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D93" w:rsidRDefault="00F20D1B" w:rsidP="000C3786">
      <w:pPr>
        <w:rPr>
          <w:rFonts w:asciiTheme="minorHAnsi" w:hAnsiTheme="minorHAnsi"/>
          <w:b/>
          <w:sz w:val="20"/>
          <w:szCs w:val="20"/>
        </w:rPr>
      </w:pPr>
      <w:r w:rsidRPr="003B25CF">
        <w:rPr>
          <w:rFonts w:asciiTheme="minorHAnsi" w:hAnsiTheme="minorHAnsi"/>
          <w:b/>
          <w:sz w:val="20"/>
          <w:szCs w:val="20"/>
        </w:rPr>
        <w:t>ИНСТРУКЦИЯ № Д/05/13 по применению дезинфицирующего средства кожного антисептика «СУПРЕКС»</w:t>
      </w:r>
    </w:p>
    <w:p w:rsidR="003B25CF" w:rsidRPr="003B25CF" w:rsidRDefault="003B25CF" w:rsidP="000C3786">
      <w:pPr>
        <w:rPr>
          <w:rFonts w:asciiTheme="minorHAnsi" w:hAnsiTheme="minorHAnsi"/>
          <w:b/>
          <w:sz w:val="20"/>
          <w:szCs w:val="20"/>
          <w:lang w:val="en-US"/>
        </w:rPr>
      </w:pPr>
    </w:p>
    <w:p w:rsidR="000C3786" w:rsidRPr="003B25CF" w:rsidRDefault="003B25CF" w:rsidP="000C3786">
      <w:pPr>
        <w:rPr>
          <w:rFonts w:asciiTheme="minorHAnsi" w:hAnsiTheme="minorHAnsi"/>
          <w:b/>
          <w:sz w:val="20"/>
          <w:szCs w:val="20"/>
          <w:lang w:val="en-US"/>
        </w:rPr>
      </w:pPr>
      <w:r w:rsidRPr="003B25CF">
        <w:rPr>
          <w:rFonts w:asciiTheme="minorHAnsi" w:hAnsiTheme="minorHAnsi"/>
          <w:b/>
          <w:sz w:val="20"/>
          <w:szCs w:val="20"/>
          <w:lang w:val="en-US"/>
        </w:rPr>
        <w:drawing>
          <wp:inline distT="0" distB="0" distL="0" distR="0">
            <wp:extent cx="4446270" cy="1751965"/>
            <wp:effectExtent l="19050" t="0" r="0" b="0"/>
            <wp:docPr id="2" name="Рисунок 1" descr="C:\Users\Администратор\Desktop\Супрекс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Супрекс00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270" cy="175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5CF" w:rsidRDefault="003B25CF" w:rsidP="000C3786">
      <w:pPr>
        <w:rPr>
          <w:rFonts w:asciiTheme="minorHAnsi" w:hAnsiTheme="minorHAnsi"/>
          <w:sz w:val="20"/>
          <w:szCs w:val="20"/>
        </w:rPr>
      </w:pPr>
    </w:p>
    <w:p w:rsidR="00F63D93" w:rsidRPr="003B25CF" w:rsidRDefault="00F20D1B" w:rsidP="000C3786">
      <w:pPr>
        <w:rPr>
          <w:rFonts w:asciiTheme="minorHAnsi" w:hAnsiTheme="minorHAnsi"/>
          <w:sz w:val="20"/>
          <w:szCs w:val="20"/>
        </w:rPr>
      </w:pPr>
      <w:proofErr w:type="gramStart"/>
      <w:r w:rsidRPr="003B25CF">
        <w:rPr>
          <w:rFonts w:asciiTheme="minorHAnsi" w:hAnsiTheme="minorHAnsi"/>
          <w:sz w:val="20"/>
          <w:szCs w:val="20"/>
        </w:rPr>
        <w:t>Разработана</w:t>
      </w:r>
      <w:proofErr w:type="gramEnd"/>
      <w:r w:rsidRPr="003B25CF">
        <w:rPr>
          <w:rFonts w:asciiTheme="minorHAnsi" w:hAnsiTheme="minorHAnsi"/>
          <w:sz w:val="20"/>
          <w:szCs w:val="20"/>
        </w:rPr>
        <w:t xml:space="preserve"> в ФБУН НИИ</w:t>
      </w:r>
      <w:r w:rsidR="003B25CF">
        <w:rPr>
          <w:rFonts w:asciiTheme="minorHAnsi" w:hAnsiTheme="minorHAnsi"/>
          <w:sz w:val="20"/>
          <w:szCs w:val="20"/>
        </w:rPr>
        <w:t xml:space="preserve"> </w:t>
      </w:r>
      <w:r w:rsidRPr="003B25CF">
        <w:rPr>
          <w:rFonts w:asciiTheme="minorHAnsi" w:hAnsiTheme="minorHAnsi"/>
          <w:sz w:val="20"/>
          <w:szCs w:val="20"/>
        </w:rPr>
        <w:t>Дезинфектологии Роспотребнадзора.</w:t>
      </w:r>
    </w:p>
    <w:p w:rsidR="000C3786" w:rsidRPr="003B25CF" w:rsidRDefault="000C3786" w:rsidP="000C3786">
      <w:pPr>
        <w:rPr>
          <w:rFonts w:asciiTheme="minorHAnsi" w:hAnsiTheme="minorHAnsi"/>
          <w:sz w:val="20"/>
          <w:szCs w:val="20"/>
        </w:rPr>
      </w:pPr>
    </w:p>
    <w:p w:rsidR="00F63D93" w:rsidRPr="003B25CF" w:rsidRDefault="00F20D1B" w:rsidP="000C3786">
      <w:pPr>
        <w:rPr>
          <w:rFonts w:asciiTheme="minorHAnsi" w:hAnsiTheme="minorHAnsi"/>
          <w:sz w:val="20"/>
          <w:szCs w:val="20"/>
          <w:lang w:val="en-US"/>
        </w:rPr>
      </w:pPr>
      <w:r w:rsidRPr="003B25CF">
        <w:rPr>
          <w:rFonts w:asciiTheme="minorHAnsi" w:hAnsiTheme="minorHAnsi"/>
          <w:sz w:val="20"/>
          <w:szCs w:val="20"/>
        </w:rPr>
        <w:t>Авторы: Мельникова Г. Н., Пантелеева Л. Г., Анисимова Л. И., Потапова Т. Н.</w:t>
      </w:r>
    </w:p>
    <w:p w:rsidR="000C3786" w:rsidRPr="003B25CF" w:rsidRDefault="000C3786" w:rsidP="000C3786">
      <w:pPr>
        <w:rPr>
          <w:rFonts w:asciiTheme="minorHAnsi" w:hAnsiTheme="minorHAnsi"/>
          <w:sz w:val="20"/>
          <w:szCs w:val="20"/>
          <w:lang w:val="en-US"/>
        </w:rPr>
      </w:pPr>
    </w:p>
    <w:p w:rsidR="00F63D93" w:rsidRPr="003B25CF" w:rsidRDefault="00F20D1B" w:rsidP="000C3786">
      <w:pPr>
        <w:ind w:firstLine="708"/>
        <w:rPr>
          <w:rFonts w:asciiTheme="minorHAnsi" w:hAnsiTheme="minorHAnsi"/>
          <w:sz w:val="20"/>
          <w:szCs w:val="20"/>
        </w:rPr>
      </w:pPr>
      <w:proofErr w:type="gramStart"/>
      <w:r w:rsidRPr="003B25CF">
        <w:rPr>
          <w:rFonts w:asciiTheme="minorHAnsi" w:hAnsiTheme="minorHAnsi"/>
          <w:sz w:val="20"/>
          <w:szCs w:val="20"/>
        </w:rPr>
        <w:t xml:space="preserve">Инструкция предназначена для </w:t>
      </w:r>
      <w:r w:rsidRPr="003B25CF">
        <w:rPr>
          <w:rFonts w:asciiTheme="minorHAnsi" w:hAnsiTheme="minorHAnsi"/>
          <w:sz w:val="20"/>
          <w:szCs w:val="20"/>
        </w:rPr>
        <w:t>персонала лечебно-профилактических учреждений (в том числе акушерско-гинекологического профиля, стоматологических, хирургических, кожно-венерологических, педиатри</w:t>
      </w:r>
      <w:r w:rsidR="000C3786" w:rsidRPr="003B25CF">
        <w:rPr>
          <w:rFonts w:asciiTheme="minorHAnsi" w:hAnsiTheme="minorHAnsi"/>
          <w:sz w:val="20"/>
          <w:szCs w:val="20"/>
        </w:rPr>
        <w:t>ческих учреждений, фельдшерско-</w:t>
      </w:r>
      <w:r w:rsidRPr="003B25CF">
        <w:rPr>
          <w:rFonts w:asciiTheme="minorHAnsi" w:hAnsiTheme="minorHAnsi"/>
          <w:sz w:val="20"/>
          <w:szCs w:val="20"/>
        </w:rPr>
        <w:t>акушерских пунктов, станций скорой медицинской помощи и т.д.),</w:t>
      </w:r>
      <w:r w:rsidRPr="003B25CF">
        <w:rPr>
          <w:rFonts w:asciiTheme="minorHAnsi" w:hAnsiTheme="minorHAnsi"/>
          <w:sz w:val="20"/>
          <w:szCs w:val="20"/>
        </w:rPr>
        <w:t xml:space="preserve"> соответствующих подразделений ГО и ЧС, а также детских учреждений, объектов социального обеспечения, пенитенциарных учреждений, объектов коммунально-бытовой сферы, предприятий общественного питания и пищевой промышленности, работников дезинфекционных стан</w:t>
      </w:r>
      <w:r w:rsidRPr="003B25CF">
        <w:rPr>
          <w:rFonts w:asciiTheme="minorHAnsi" w:hAnsiTheme="minorHAnsi"/>
          <w:sz w:val="20"/>
          <w:szCs w:val="20"/>
        </w:rPr>
        <w:t>ций и других учреждений, занимающихся дезинфекционной деятельностью.</w:t>
      </w:r>
      <w:proofErr w:type="gramEnd"/>
    </w:p>
    <w:p w:rsidR="000C3786" w:rsidRPr="003B25CF" w:rsidRDefault="000C3786" w:rsidP="000C3786">
      <w:pPr>
        <w:rPr>
          <w:rFonts w:asciiTheme="minorHAnsi" w:hAnsiTheme="minorHAnsi"/>
          <w:sz w:val="20"/>
          <w:szCs w:val="20"/>
        </w:rPr>
      </w:pPr>
    </w:p>
    <w:p w:rsidR="00F63D93" w:rsidRPr="003B25CF" w:rsidRDefault="00F20D1B" w:rsidP="000C3786">
      <w:pPr>
        <w:tabs>
          <w:tab w:val="left" w:pos="2945"/>
        </w:tabs>
        <w:rPr>
          <w:rFonts w:asciiTheme="minorHAnsi" w:hAnsiTheme="minorHAnsi"/>
          <w:b/>
          <w:sz w:val="20"/>
          <w:szCs w:val="20"/>
          <w:lang w:val="en-US"/>
        </w:rPr>
      </w:pPr>
      <w:r w:rsidRPr="003B25CF">
        <w:rPr>
          <w:rFonts w:asciiTheme="minorHAnsi" w:hAnsiTheme="minorHAnsi"/>
          <w:sz w:val="20"/>
          <w:szCs w:val="20"/>
        </w:rPr>
        <w:t>1.</w:t>
      </w:r>
      <w:r w:rsidR="000C3786" w:rsidRPr="003B25CF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3B25CF">
        <w:rPr>
          <w:rFonts w:asciiTheme="minorHAnsi" w:hAnsiTheme="minorHAnsi"/>
          <w:sz w:val="20"/>
          <w:szCs w:val="20"/>
        </w:rPr>
        <w:tab/>
      </w:r>
      <w:r w:rsidRPr="003B25CF">
        <w:rPr>
          <w:rFonts w:asciiTheme="minorHAnsi" w:hAnsiTheme="minorHAnsi"/>
          <w:b/>
          <w:sz w:val="20"/>
          <w:szCs w:val="20"/>
        </w:rPr>
        <w:t>ОБЩИЕ СВЕДЕНИЯ</w:t>
      </w:r>
    </w:p>
    <w:p w:rsidR="000C3786" w:rsidRPr="003B25CF" w:rsidRDefault="000C3786" w:rsidP="000C3786">
      <w:pPr>
        <w:rPr>
          <w:rFonts w:asciiTheme="minorHAnsi" w:hAnsiTheme="minorHAnsi"/>
          <w:b/>
          <w:sz w:val="20"/>
          <w:szCs w:val="20"/>
        </w:rPr>
      </w:pPr>
    </w:p>
    <w:p w:rsidR="00F63D93" w:rsidRPr="003B25CF" w:rsidRDefault="00F20D1B" w:rsidP="000C3786">
      <w:pPr>
        <w:rPr>
          <w:rFonts w:asciiTheme="minorHAnsi" w:hAnsiTheme="minorHAnsi"/>
          <w:sz w:val="20"/>
          <w:szCs w:val="20"/>
        </w:rPr>
      </w:pPr>
      <w:r w:rsidRPr="003B25CF">
        <w:rPr>
          <w:rFonts w:asciiTheme="minorHAnsi" w:hAnsiTheme="minorHAnsi"/>
          <w:sz w:val="20"/>
          <w:szCs w:val="20"/>
        </w:rPr>
        <w:t>1.1. Дезинфицирующее средство - кожный антисептик «СУПРЕКС» представляет собой готовый к применению раствор в виде прозрачной бесцветной жидкости с характерным спиртовым</w:t>
      </w:r>
      <w:r w:rsidRPr="003B25CF">
        <w:rPr>
          <w:rFonts w:asciiTheme="minorHAnsi" w:hAnsiTheme="minorHAnsi"/>
          <w:sz w:val="20"/>
          <w:szCs w:val="20"/>
        </w:rPr>
        <w:t xml:space="preserve"> запахом.</w:t>
      </w:r>
    </w:p>
    <w:p w:rsidR="00F63D93" w:rsidRPr="003B25CF" w:rsidRDefault="00F20D1B" w:rsidP="000C3786">
      <w:pPr>
        <w:rPr>
          <w:rFonts w:asciiTheme="minorHAnsi" w:hAnsiTheme="minorHAnsi"/>
          <w:sz w:val="20"/>
          <w:szCs w:val="20"/>
          <w:lang w:val="en-US"/>
        </w:rPr>
      </w:pPr>
      <w:r w:rsidRPr="003B25CF">
        <w:rPr>
          <w:rFonts w:asciiTheme="minorHAnsi" w:hAnsiTheme="minorHAnsi"/>
          <w:sz w:val="20"/>
          <w:szCs w:val="20"/>
        </w:rPr>
        <w:t xml:space="preserve">В качестве действующих веществ содержит изопропиловый спирт (2-пропанол) - 48,0%, </w:t>
      </w:r>
      <w:proofErr w:type="spellStart"/>
      <w:r w:rsidRPr="003B25CF">
        <w:rPr>
          <w:rFonts w:asciiTheme="minorHAnsi" w:hAnsiTheme="minorHAnsi"/>
          <w:sz w:val="20"/>
          <w:szCs w:val="20"/>
        </w:rPr>
        <w:t>н-пропиловый</w:t>
      </w:r>
      <w:proofErr w:type="spellEnd"/>
      <w:r w:rsidRPr="003B25CF">
        <w:rPr>
          <w:rFonts w:asciiTheme="minorHAnsi" w:hAnsiTheme="minorHAnsi"/>
          <w:sz w:val="20"/>
          <w:szCs w:val="20"/>
        </w:rPr>
        <w:t xml:space="preserve"> спирт (1-пропанол) - 12,0%, </w:t>
      </w:r>
      <w:proofErr w:type="spellStart"/>
      <w:r w:rsidRPr="003B25CF">
        <w:rPr>
          <w:rFonts w:asciiTheme="minorHAnsi" w:hAnsiTheme="minorHAnsi"/>
          <w:sz w:val="20"/>
          <w:szCs w:val="20"/>
        </w:rPr>
        <w:t>полигексаметиленбигуанид</w:t>
      </w:r>
      <w:proofErr w:type="spellEnd"/>
      <w:r w:rsidRPr="003B25CF">
        <w:rPr>
          <w:rFonts w:asciiTheme="minorHAnsi" w:hAnsiTheme="minorHAnsi"/>
          <w:sz w:val="20"/>
          <w:szCs w:val="20"/>
        </w:rPr>
        <w:t xml:space="preserve"> гидрохлорида - 0,25%, а также противовоспалительные, увлажняющие и смягчающие кожу добавки (глицер</w:t>
      </w:r>
      <w:r w:rsidRPr="003B25CF">
        <w:rPr>
          <w:rFonts w:asciiTheme="minorHAnsi" w:hAnsiTheme="minorHAnsi"/>
          <w:sz w:val="20"/>
          <w:szCs w:val="20"/>
        </w:rPr>
        <w:t xml:space="preserve">ин, гель алоэ-вера, </w:t>
      </w:r>
      <w:proofErr w:type="spellStart"/>
      <w:r w:rsidRPr="003B25CF">
        <w:rPr>
          <w:rFonts w:asciiTheme="minorHAnsi" w:hAnsiTheme="minorHAnsi"/>
          <w:sz w:val="20"/>
          <w:szCs w:val="20"/>
        </w:rPr>
        <w:t>би</w:t>
      </w:r>
      <w:r w:rsidR="000C3786" w:rsidRPr="003B25CF">
        <w:rPr>
          <w:rFonts w:asciiTheme="minorHAnsi" w:hAnsiTheme="minorHAnsi"/>
          <w:sz w:val="20"/>
          <w:szCs w:val="20"/>
        </w:rPr>
        <w:t>саболол</w:t>
      </w:r>
      <w:proofErr w:type="spellEnd"/>
      <w:r w:rsidR="000C3786" w:rsidRPr="003B25CF">
        <w:rPr>
          <w:rFonts w:asciiTheme="minorHAnsi" w:hAnsiTheme="minorHAnsi"/>
          <w:sz w:val="20"/>
          <w:szCs w:val="20"/>
        </w:rPr>
        <w:t xml:space="preserve">), воду </w:t>
      </w:r>
      <w:proofErr w:type="spellStart"/>
      <w:r w:rsidR="000C3786" w:rsidRPr="003B25CF">
        <w:rPr>
          <w:rFonts w:asciiTheme="minorHAnsi" w:hAnsiTheme="minorHAnsi"/>
          <w:sz w:val="20"/>
          <w:szCs w:val="20"/>
        </w:rPr>
        <w:t>деионизованную</w:t>
      </w:r>
      <w:proofErr w:type="spellEnd"/>
      <w:r w:rsidR="000C3786" w:rsidRPr="003B25CF">
        <w:rPr>
          <w:rFonts w:asciiTheme="minorHAnsi" w:hAnsiTheme="minorHAnsi"/>
          <w:sz w:val="20"/>
          <w:szCs w:val="20"/>
        </w:rPr>
        <w:t xml:space="preserve">. </w:t>
      </w:r>
      <w:r w:rsidR="000C3786" w:rsidRPr="003B25CF">
        <w:rPr>
          <w:rFonts w:asciiTheme="minorHAnsi" w:hAnsiTheme="minorHAnsi"/>
          <w:sz w:val="20"/>
          <w:szCs w:val="20"/>
          <w:lang w:val="en-US"/>
        </w:rPr>
        <w:t>P</w:t>
      </w:r>
      <w:r w:rsidRPr="003B25CF">
        <w:rPr>
          <w:rFonts w:asciiTheme="minorHAnsi" w:hAnsiTheme="minorHAnsi"/>
          <w:sz w:val="20"/>
          <w:szCs w:val="20"/>
        </w:rPr>
        <w:t>H средства 5</w:t>
      </w:r>
      <w:proofErr w:type="gramStart"/>
      <w:r w:rsidRPr="003B25CF">
        <w:rPr>
          <w:rFonts w:asciiTheme="minorHAnsi" w:hAnsiTheme="minorHAnsi"/>
          <w:sz w:val="20"/>
          <w:szCs w:val="20"/>
        </w:rPr>
        <w:t>,0</w:t>
      </w:r>
      <w:proofErr w:type="gramEnd"/>
      <w:r w:rsidRPr="003B25CF">
        <w:rPr>
          <w:rFonts w:asciiTheme="minorHAnsi" w:hAnsiTheme="minorHAnsi"/>
          <w:sz w:val="20"/>
          <w:szCs w:val="20"/>
        </w:rPr>
        <w:t>-6,0.</w:t>
      </w:r>
    </w:p>
    <w:p w:rsidR="000C3786" w:rsidRPr="003B25CF" w:rsidRDefault="000C3786" w:rsidP="000C3786">
      <w:pPr>
        <w:rPr>
          <w:rFonts w:asciiTheme="minorHAnsi" w:hAnsiTheme="minorHAnsi"/>
          <w:sz w:val="20"/>
          <w:szCs w:val="20"/>
        </w:rPr>
      </w:pPr>
    </w:p>
    <w:p w:rsidR="00F63D93" w:rsidRPr="003B25CF" w:rsidRDefault="00F20D1B" w:rsidP="000C3786">
      <w:pPr>
        <w:rPr>
          <w:rFonts w:asciiTheme="minorHAnsi" w:hAnsiTheme="minorHAnsi"/>
          <w:sz w:val="20"/>
          <w:szCs w:val="20"/>
        </w:rPr>
      </w:pPr>
      <w:r w:rsidRPr="003B25CF">
        <w:rPr>
          <w:rFonts w:asciiTheme="minorHAnsi" w:hAnsiTheme="minorHAnsi"/>
          <w:sz w:val="20"/>
          <w:szCs w:val="20"/>
        </w:rPr>
        <w:t xml:space="preserve">1.2. Средство «СУПРЕКС» обладает антимикробной активностью в отношении грамположительных, включая микобактерии туберкулеза (тестировано на микобактерии </w:t>
      </w:r>
      <w:proofErr w:type="spellStart"/>
      <w:r w:rsidRPr="003B25CF">
        <w:rPr>
          <w:rFonts w:asciiTheme="minorHAnsi" w:hAnsiTheme="minorHAnsi"/>
          <w:sz w:val="20"/>
          <w:szCs w:val="20"/>
        </w:rPr>
        <w:t>терра</w:t>
      </w:r>
      <w:proofErr w:type="spellEnd"/>
      <w:r w:rsidRPr="003B25CF">
        <w:rPr>
          <w:rFonts w:asciiTheme="minorHAnsi" w:hAnsiTheme="minorHAnsi"/>
          <w:sz w:val="20"/>
          <w:szCs w:val="20"/>
        </w:rPr>
        <w:t>) и грамотрицательных бак</w:t>
      </w:r>
      <w:r w:rsidRPr="003B25CF">
        <w:rPr>
          <w:rFonts w:asciiTheme="minorHAnsi" w:hAnsiTheme="minorHAnsi"/>
          <w:sz w:val="20"/>
          <w:szCs w:val="20"/>
        </w:rPr>
        <w:t xml:space="preserve">терий, грибов рода </w:t>
      </w:r>
      <w:proofErr w:type="spellStart"/>
      <w:r w:rsidRPr="003B25CF">
        <w:rPr>
          <w:rFonts w:asciiTheme="minorHAnsi" w:hAnsiTheme="minorHAnsi"/>
          <w:sz w:val="20"/>
          <w:szCs w:val="20"/>
        </w:rPr>
        <w:t>Кандида</w:t>
      </w:r>
      <w:proofErr w:type="spellEnd"/>
      <w:r w:rsidRPr="003B25CF">
        <w:rPr>
          <w:rFonts w:asciiTheme="minorHAnsi" w:hAnsiTheme="minorHAnsi"/>
          <w:sz w:val="20"/>
          <w:szCs w:val="20"/>
        </w:rPr>
        <w:t xml:space="preserve"> и Трихофитон, вирусов парентеральных гепатитов В и С, ВИЧ, герпеса, грипп</w:t>
      </w:r>
      <w:proofErr w:type="gramStart"/>
      <w:r w:rsidRPr="003B25CF">
        <w:rPr>
          <w:rFonts w:asciiTheme="minorHAnsi" w:hAnsiTheme="minorHAnsi"/>
          <w:sz w:val="20"/>
          <w:szCs w:val="20"/>
        </w:rPr>
        <w:t>а(</w:t>
      </w:r>
      <w:proofErr w:type="gramEnd"/>
      <w:r w:rsidRPr="003B25CF">
        <w:rPr>
          <w:rFonts w:asciiTheme="minorHAnsi" w:hAnsiTheme="minorHAnsi"/>
          <w:sz w:val="20"/>
          <w:szCs w:val="20"/>
        </w:rPr>
        <w:t xml:space="preserve">включая вирусы гриппа </w:t>
      </w:r>
      <w:r w:rsidRPr="003B25CF">
        <w:rPr>
          <w:rFonts w:asciiTheme="minorHAnsi" w:hAnsiTheme="minorHAnsi"/>
          <w:sz w:val="20"/>
          <w:szCs w:val="20"/>
          <w:lang w:val="en-US" w:eastAsia="en-US" w:bidi="en-US"/>
        </w:rPr>
        <w:t>A</w:t>
      </w:r>
      <w:r w:rsidRPr="003B25CF">
        <w:rPr>
          <w:rFonts w:asciiTheme="minorHAnsi" w:hAnsiTheme="minorHAnsi"/>
          <w:sz w:val="20"/>
          <w:szCs w:val="20"/>
          <w:lang w:eastAsia="en-US" w:bidi="en-US"/>
        </w:rPr>
        <w:t>/</w:t>
      </w:r>
      <w:r w:rsidRPr="003B25CF">
        <w:rPr>
          <w:rFonts w:asciiTheme="minorHAnsi" w:hAnsiTheme="minorHAnsi"/>
          <w:sz w:val="20"/>
          <w:szCs w:val="20"/>
          <w:lang w:val="en-US" w:eastAsia="en-US" w:bidi="en-US"/>
        </w:rPr>
        <w:t>H</w:t>
      </w:r>
      <w:r w:rsidRPr="003B25CF">
        <w:rPr>
          <w:rFonts w:asciiTheme="minorHAnsi" w:hAnsiTheme="minorHAnsi"/>
          <w:sz w:val="20"/>
          <w:szCs w:val="20"/>
          <w:lang w:eastAsia="en-US" w:bidi="en-US"/>
        </w:rPr>
        <w:t>1</w:t>
      </w:r>
      <w:r w:rsidRPr="003B25CF">
        <w:rPr>
          <w:rFonts w:asciiTheme="minorHAnsi" w:hAnsiTheme="minorHAnsi"/>
          <w:sz w:val="20"/>
          <w:szCs w:val="20"/>
          <w:lang w:val="en-US" w:eastAsia="en-US" w:bidi="en-US"/>
        </w:rPr>
        <w:t>N</w:t>
      </w:r>
      <w:r w:rsidRPr="003B25CF">
        <w:rPr>
          <w:rFonts w:asciiTheme="minorHAnsi" w:hAnsiTheme="minorHAnsi"/>
          <w:sz w:val="20"/>
          <w:szCs w:val="20"/>
          <w:lang w:eastAsia="en-US" w:bidi="en-US"/>
        </w:rPr>
        <w:t xml:space="preserve">1, </w:t>
      </w:r>
      <w:r w:rsidRPr="003B25CF">
        <w:rPr>
          <w:rFonts w:asciiTheme="minorHAnsi" w:hAnsiTheme="minorHAnsi"/>
          <w:sz w:val="20"/>
          <w:szCs w:val="20"/>
          <w:lang w:val="en-US" w:eastAsia="en-US" w:bidi="en-US"/>
        </w:rPr>
        <w:t>A</w:t>
      </w:r>
      <w:r w:rsidRPr="003B25CF">
        <w:rPr>
          <w:rFonts w:asciiTheme="minorHAnsi" w:hAnsiTheme="minorHAnsi"/>
          <w:sz w:val="20"/>
          <w:szCs w:val="20"/>
          <w:lang w:eastAsia="en-US" w:bidi="en-US"/>
        </w:rPr>
        <w:t>/</w:t>
      </w:r>
      <w:r w:rsidRPr="003B25CF">
        <w:rPr>
          <w:rFonts w:asciiTheme="minorHAnsi" w:hAnsiTheme="minorHAnsi"/>
          <w:sz w:val="20"/>
          <w:szCs w:val="20"/>
          <w:lang w:val="en-US" w:eastAsia="en-US" w:bidi="en-US"/>
        </w:rPr>
        <w:t>H</w:t>
      </w:r>
      <w:r w:rsidRPr="003B25CF">
        <w:rPr>
          <w:rFonts w:asciiTheme="minorHAnsi" w:hAnsiTheme="minorHAnsi"/>
          <w:sz w:val="20"/>
          <w:szCs w:val="20"/>
          <w:lang w:eastAsia="en-US" w:bidi="en-US"/>
        </w:rPr>
        <w:t>5</w:t>
      </w:r>
      <w:r w:rsidRPr="003B25CF">
        <w:rPr>
          <w:rFonts w:asciiTheme="minorHAnsi" w:hAnsiTheme="minorHAnsi"/>
          <w:sz w:val="20"/>
          <w:szCs w:val="20"/>
          <w:lang w:val="en-US" w:eastAsia="en-US" w:bidi="en-US"/>
        </w:rPr>
        <w:t>N</w:t>
      </w:r>
      <w:r w:rsidRPr="003B25CF">
        <w:rPr>
          <w:rFonts w:asciiTheme="minorHAnsi" w:hAnsiTheme="minorHAnsi"/>
          <w:sz w:val="20"/>
          <w:szCs w:val="20"/>
          <w:lang w:eastAsia="en-US" w:bidi="en-US"/>
        </w:rPr>
        <w:t xml:space="preserve">1), </w:t>
      </w:r>
      <w:r w:rsidRPr="003B25CF">
        <w:rPr>
          <w:rFonts w:asciiTheme="minorHAnsi" w:hAnsiTheme="minorHAnsi"/>
          <w:sz w:val="20"/>
          <w:szCs w:val="20"/>
        </w:rPr>
        <w:t>аденовирусов, ротавирусов.</w:t>
      </w:r>
    </w:p>
    <w:p w:rsidR="00F63D93" w:rsidRPr="003B25CF" w:rsidRDefault="00F20D1B" w:rsidP="000C3786">
      <w:pPr>
        <w:rPr>
          <w:rFonts w:asciiTheme="minorHAnsi" w:hAnsiTheme="minorHAnsi"/>
          <w:sz w:val="20"/>
          <w:szCs w:val="20"/>
        </w:rPr>
      </w:pPr>
      <w:r w:rsidRPr="003B25CF">
        <w:rPr>
          <w:rFonts w:asciiTheme="minorHAnsi" w:hAnsiTheme="minorHAnsi"/>
          <w:sz w:val="20"/>
          <w:szCs w:val="20"/>
        </w:rPr>
        <w:t xml:space="preserve">Средство обладает пролонгированным </w:t>
      </w:r>
      <w:proofErr w:type="spellStart"/>
      <w:r w:rsidRPr="003B25CF">
        <w:rPr>
          <w:rFonts w:asciiTheme="minorHAnsi" w:hAnsiTheme="minorHAnsi"/>
          <w:sz w:val="20"/>
          <w:szCs w:val="20"/>
        </w:rPr>
        <w:t>антимикробным</w:t>
      </w:r>
      <w:proofErr w:type="spellEnd"/>
      <w:r w:rsidRPr="003B25CF">
        <w:rPr>
          <w:rFonts w:asciiTheme="minorHAnsi" w:hAnsiTheme="minorHAnsi"/>
          <w:sz w:val="20"/>
          <w:szCs w:val="20"/>
        </w:rPr>
        <w:t xml:space="preserve"> действием не менее 3 часов. Средство не</w:t>
      </w:r>
      <w:r w:rsidRPr="003B25CF">
        <w:rPr>
          <w:rFonts w:asciiTheme="minorHAnsi" w:hAnsiTheme="minorHAnsi"/>
          <w:sz w:val="20"/>
          <w:szCs w:val="20"/>
        </w:rPr>
        <w:t xml:space="preserve"> теряет своих свойств и активности после замерзания и последующего оттаивания.</w:t>
      </w:r>
    </w:p>
    <w:p w:rsidR="000C3786" w:rsidRPr="003B25CF" w:rsidRDefault="000C3786" w:rsidP="000C3786">
      <w:pPr>
        <w:rPr>
          <w:rFonts w:asciiTheme="minorHAnsi" w:hAnsiTheme="minorHAnsi"/>
          <w:sz w:val="20"/>
          <w:szCs w:val="20"/>
          <w:lang w:val="en-US"/>
        </w:rPr>
      </w:pPr>
    </w:p>
    <w:p w:rsidR="00F63D93" w:rsidRPr="003B25CF" w:rsidRDefault="00F20D1B" w:rsidP="000C3786">
      <w:pPr>
        <w:rPr>
          <w:rFonts w:asciiTheme="minorHAnsi" w:hAnsiTheme="minorHAnsi"/>
          <w:sz w:val="20"/>
          <w:szCs w:val="20"/>
        </w:rPr>
      </w:pPr>
      <w:r w:rsidRPr="003B25CF">
        <w:rPr>
          <w:rFonts w:asciiTheme="minorHAnsi" w:hAnsiTheme="minorHAnsi"/>
          <w:sz w:val="20"/>
          <w:szCs w:val="20"/>
        </w:rPr>
        <w:t>1.3. Средство «СУПРЕКС» по параметрам острой токсичности, в соответствии с ГОСТ 12.1.007-76 относится к 4 классу мало опасных веще</w:t>
      </w:r>
      <w:proofErr w:type="gramStart"/>
      <w:r w:rsidRPr="003B25CF">
        <w:rPr>
          <w:rFonts w:asciiTheme="minorHAnsi" w:hAnsiTheme="minorHAnsi"/>
          <w:sz w:val="20"/>
          <w:szCs w:val="20"/>
        </w:rPr>
        <w:t>ств пр</w:t>
      </w:r>
      <w:proofErr w:type="gramEnd"/>
      <w:r w:rsidRPr="003B25CF">
        <w:rPr>
          <w:rFonts w:asciiTheme="minorHAnsi" w:hAnsiTheme="minorHAnsi"/>
          <w:sz w:val="20"/>
          <w:szCs w:val="20"/>
        </w:rPr>
        <w:t>и введении в желудок и нанесении на кожу.</w:t>
      </w:r>
      <w:r w:rsidRPr="003B25CF">
        <w:rPr>
          <w:rFonts w:asciiTheme="minorHAnsi" w:hAnsiTheme="minorHAnsi"/>
          <w:sz w:val="20"/>
          <w:szCs w:val="20"/>
        </w:rPr>
        <w:t xml:space="preserve"> Местно-раздражающие, кожно-резорбтивные и сенсибилизирующие свойства в рекомендованных режимах применения у средства не выявлены. Обладает раздражающим действием на слизистые оболочки глаз, не вызывает осложнений при контакте с поврежденной кожей.</w:t>
      </w:r>
    </w:p>
    <w:p w:rsidR="00F63D93" w:rsidRPr="003B25CF" w:rsidRDefault="00F20D1B" w:rsidP="000C3786">
      <w:pPr>
        <w:rPr>
          <w:rFonts w:asciiTheme="minorHAnsi" w:hAnsiTheme="minorHAnsi"/>
          <w:sz w:val="20"/>
          <w:szCs w:val="20"/>
        </w:rPr>
      </w:pPr>
      <w:r w:rsidRPr="003B25CF">
        <w:rPr>
          <w:rFonts w:asciiTheme="minorHAnsi" w:hAnsiTheme="minorHAnsi"/>
          <w:sz w:val="20"/>
          <w:szCs w:val="20"/>
        </w:rPr>
        <w:t>ПДК в в</w:t>
      </w:r>
      <w:r w:rsidRPr="003B25CF">
        <w:rPr>
          <w:rFonts w:asciiTheme="minorHAnsi" w:hAnsiTheme="minorHAnsi"/>
          <w:sz w:val="20"/>
          <w:szCs w:val="20"/>
        </w:rPr>
        <w:t xml:space="preserve">оздухе рабочей зоны </w:t>
      </w:r>
      <w:proofErr w:type="gramStart"/>
      <w:r w:rsidRPr="003B25CF">
        <w:rPr>
          <w:rFonts w:asciiTheme="minorHAnsi" w:hAnsiTheme="minorHAnsi"/>
          <w:sz w:val="20"/>
          <w:szCs w:val="20"/>
        </w:rPr>
        <w:t>для</w:t>
      </w:r>
      <w:proofErr w:type="gramEnd"/>
      <w:r w:rsidRPr="003B25CF">
        <w:rPr>
          <w:rFonts w:asciiTheme="minorHAnsi" w:hAnsiTheme="minorHAnsi"/>
          <w:sz w:val="20"/>
          <w:szCs w:val="20"/>
        </w:rPr>
        <w:t>:</w:t>
      </w:r>
    </w:p>
    <w:p w:rsidR="00F63D93" w:rsidRPr="003B25CF" w:rsidRDefault="00F20D1B" w:rsidP="000C3786">
      <w:pPr>
        <w:rPr>
          <w:rFonts w:asciiTheme="minorHAnsi" w:hAnsiTheme="minorHAnsi"/>
          <w:sz w:val="20"/>
          <w:szCs w:val="20"/>
        </w:rPr>
      </w:pPr>
      <w:r w:rsidRPr="003B25CF">
        <w:rPr>
          <w:rFonts w:asciiTheme="minorHAnsi" w:hAnsiTheme="minorHAnsi"/>
          <w:sz w:val="20"/>
          <w:szCs w:val="20"/>
        </w:rPr>
        <w:t>-1-пропанола и 2-пропанола - 10 мг/м</w:t>
      </w:r>
      <w:r w:rsidRPr="003B25CF">
        <w:rPr>
          <w:rFonts w:asciiTheme="minorHAnsi" w:hAnsiTheme="minorHAnsi"/>
          <w:sz w:val="20"/>
          <w:szCs w:val="20"/>
          <w:vertAlign w:val="superscript"/>
        </w:rPr>
        <w:t>3</w:t>
      </w:r>
      <w:r w:rsidRPr="003B25CF">
        <w:rPr>
          <w:rFonts w:asciiTheme="minorHAnsi" w:hAnsiTheme="minorHAnsi"/>
          <w:sz w:val="20"/>
          <w:szCs w:val="20"/>
        </w:rPr>
        <w:t xml:space="preserve"> (пары)</w:t>
      </w:r>
    </w:p>
    <w:p w:rsidR="00F63D93" w:rsidRPr="003B25CF" w:rsidRDefault="00F20D1B" w:rsidP="000C3786">
      <w:pPr>
        <w:rPr>
          <w:rFonts w:asciiTheme="minorHAnsi" w:hAnsiTheme="minorHAnsi"/>
          <w:sz w:val="20"/>
          <w:szCs w:val="20"/>
        </w:rPr>
      </w:pPr>
      <w:r w:rsidRPr="003B25CF">
        <w:rPr>
          <w:rFonts w:asciiTheme="minorHAnsi" w:hAnsiTheme="minorHAnsi"/>
          <w:sz w:val="20"/>
          <w:szCs w:val="20"/>
        </w:rPr>
        <w:t xml:space="preserve">- </w:t>
      </w:r>
      <w:proofErr w:type="spellStart"/>
      <w:r w:rsidRPr="003B25CF">
        <w:rPr>
          <w:rFonts w:asciiTheme="minorHAnsi" w:hAnsiTheme="minorHAnsi"/>
          <w:sz w:val="20"/>
          <w:szCs w:val="20"/>
        </w:rPr>
        <w:t>полигексаметиленбигуанидина</w:t>
      </w:r>
      <w:proofErr w:type="spellEnd"/>
      <w:r w:rsidRPr="003B25CF">
        <w:rPr>
          <w:rFonts w:asciiTheme="minorHAnsi" w:hAnsiTheme="minorHAnsi"/>
          <w:sz w:val="20"/>
          <w:szCs w:val="20"/>
        </w:rPr>
        <w:t xml:space="preserve"> гидрохлорида - 2 мг/м</w:t>
      </w:r>
      <w:r w:rsidRPr="003B25CF">
        <w:rPr>
          <w:rFonts w:asciiTheme="minorHAnsi" w:hAnsiTheme="minorHAnsi"/>
          <w:sz w:val="20"/>
          <w:szCs w:val="20"/>
          <w:vertAlign w:val="superscript"/>
        </w:rPr>
        <w:t>3</w:t>
      </w:r>
      <w:r w:rsidRPr="003B25CF">
        <w:rPr>
          <w:rFonts w:asciiTheme="minorHAnsi" w:hAnsiTheme="minorHAnsi"/>
          <w:sz w:val="20"/>
          <w:szCs w:val="20"/>
        </w:rPr>
        <w:t xml:space="preserve"> (аэрозоль).</w:t>
      </w:r>
    </w:p>
    <w:p w:rsidR="000C3786" w:rsidRPr="003B25CF" w:rsidRDefault="000C3786" w:rsidP="000C3786">
      <w:pPr>
        <w:rPr>
          <w:rFonts w:asciiTheme="minorHAnsi" w:hAnsiTheme="minorHAnsi"/>
          <w:sz w:val="20"/>
          <w:szCs w:val="20"/>
        </w:rPr>
      </w:pPr>
    </w:p>
    <w:p w:rsidR="00F63D93" w:rsidRPr="003B25CF" w:rsidRDefault="00F20D1B" w:rsidP="000C3786">
      <w:pPr>
        <w:rPr>
          <w:rFonts w:asciiTheme="minorHAnsi" w:hAnsiTheme="minorHAnsi"/>
          <w:sz w:val="20"/>
          <w:szCs w:val="20"/>
        </w:rPr>
      </w:pPr>
      <w:r w:rsidRPr="003B25CF">
        <w:rPr>
          <w:rFonts w:asciiTheme="minorHAnsi" w:hAnsiTheme="minorHAnsi"/>
          <w:sz w:val="20"/>
          <w:szCs w:val="20"/>
        </w:rPr>
        <w:t xml:space="preserve">1.4. Средство предназначено </w:t>
      </w:r>
      <w:proofErr w:type="gramStart"/>
      <w:r w:rsidRPr="003B25CF">
        <w:rPr>
          <w:rFonts w:asciiTheme="minorHAnsi" w:hAnsiTheme="minorHAnsi"/>
          <w:sz w:val="20"/>
          <w:szCs w:val="20"/>
        </w:rPr>
        <w:t>для</w:t>
      </w:r>
      <w:proofErr w:type="gramEnd"/>
      <w:r w:rsidRPr="003B25CF">
        <w:rPr>
          <w:rFonts w:asciiTheme="minorHAnsi" w:hAnsiTheme="minorHAnsi"/>
          <w:sz w:val="20"/>
          <w:szCs w:val="20"/>
        </w:rPr>
        <w:t>:</w:t>
      </w:r>
    </w:p>
    <w:p w:rsidR="00F63D93" w:rsidRPr="003B25CF" w:rsidRDefault="000C3786" w:rsidP="000C3786">
      <w:pPr>
        <w:ind w:firstLine="708"/>
        <w:rPr>
          <w:rFonts w:asciiTheme="minorHAnsi" w:hAnsiTheme="minorHAnsi"/>
          <w:sz w:val="20"/>
          <w:szCs w:val="20"/>
        </w:rPr>
      </w:pPr>
      <w:proofErr w:type="gramStart"/>
      <w:r w:rsidRPr="003B25CF">
        <w:rPr>
          <w:rFonts w:asciiTheme="minorHAnsi" w:hAnsiTheme="minorHAnsi"/>
          <w:sz w:val="20"/>
          <w:szCs w:val="20"/>
        </w:rPr>
        <w:t xml:space="preserve">- </w:t>
      </w:r>
      <w:r w:rsidR="00F20D1B" w:rsidRPr="003B25CF">
        <w:rPr>
          <w:rFonts w:asciiTheme="minorHAnsi" w:hAnsiTheme="minorHAnsi"/>
          <w:sz w:val="20"/>
          <w:szCs w:val="20"/>
        </w:rPr>
        <w:t xml:space="preserve">гигиенической обработки рук медицинского персонала </w:t>
      </w:r>
      <w:proofErr w:type="spellStart"/>
      <w:r w:rsidR="00F20D1B" w:rsidRPr="003B25CF">
        <w:rPr>
          <w:rFonts w:asciiTheme="minorHAnsi" w:hAnsiTheme="minorHAnsi"/>
          <w:sz w:val="20"/>
          <w:szCs w:val="20"/>
        </w:rPr>
        <w:t>лечебно</w:t>
      </w:r>
      <w:r w:rsidR="00F20D1B" w:rsidRPr="003B25CF">
        <w:rPr>
          <w:rFonts w:asciiTheme="minorHAnsi" w:hAnsiTheme="minorHAnsi"/>
          <w:sz w:val="20"/>
          <w:szCs w:val="20"/>
        </w:rPr>
        <w:softHyphen/>
        <w:t>профилактических</w:t>
      </w:r>
      <w:proofErr w:type="spellEnd"/>
      <w:r w:rsidR="00F20D1B" w:rsidRPr="003B25CF">
        <w:rPr>
          <w:rFonts w:asciiTheme="minorHAnsi" w:hAnsiTheme="minorHAnsi"/>
          <w:sz w:val="20"/>
          <w:szCs w:val="20"/>
        </w:rPr>
        <w:t xml:space="preserve"> организаций </w:t>
      </w:r>
      <w:r w:rsidR="00F20D1B" w:rsidRPr="003B25CF">
        <w:rPr>
          <w:rFonts w:asciiTheme="minorHAnsi" w:hAnsiTheme="minorHAnsi"/>
          <w:sz w:val="20"/>
          <w:szCs w:val="20"/>
        </w:rPr>
        <w:t xml:space="preserve">(больницы, поликлиники, санатории, профилактории, реабилитационные центры, дневные стационары, медсанчасти и медпункты, фельдшерские и фельдшерско-акушерские пункты, диспансеры, госпитали, </w:t>
      </w:r>
      <w:r w:rsidR="00F20D1B" w:rsidRPr="003B25CF">
        <w:rPr>
          <w:rFonts w:asciiTheme="minorHAnsi" w:hAnsiTheme="minorHAnsi"/>
          <w:sz w:val="20"/>
          <w:szCs w:val="20"/>
        </w:rPr>
        <w:lastRenderedPageBreak/>
        <w:t>стоматологические кабинеты, родильные стационары, перинатальные цен</w:t>
      </w:r>
      <w:r w:rsidR="00F20D1B" w:rsidRPr="003B25CF">
        <w:rPr>
          <w:rFonts w:asciiTheme="minorHAnsi" w:hAnsiTheme="minorHAnsi"/>
          <w:sz w:val="20"/>
          <w:szCs w:val="20"/>
        </w:rPr>
        <w:t>тры и отделения новорожденных, отделения интенсивной терапии и реанимации, травматологии, ожоговые отделения, центры по трансплантации органов,</w:t>
      </w:r>
      <w:r w:rsidRPr="003B25CF">
        <w:rPr>
          <w:rFonts w:asciiTheme="minorHAnsi" w:hAnsiTheme="minorHAnsi"/>
          <w:sz w:val="20"/>
          <w:szCs w:val="20"/>
        </w:rPr>
        <w:t xml:space="preserve"> </w:t>
      </w:r>
      <w:r w:rsidR="00F20D1B" w:rsidRPr="003B25CF">
        <w:rPr>
          <w:rFonts w:asciiTheme="minorHAnsi" w:hAnsiTheme="minorHAnsi"/>
          <w:sz w:val="20"/>
          <w:szCs w:val="20"/>
        </w:rPr>
        <w:t>медицинские профильные центры, станции переливания крови и скорой медицинской помощи);</w:t>
      </w:r>
      <w:proofErr w:type="gramEnd"/>
      <w:r w:rsidR="00F20D1B" w:rsidRPr="003B25CF">
        <w:rPr>
          <w:rFonts w:asciiTheme="minorHAnsi" w:hAnsiTheme="minorHAnsi"/>
          <w:sz w:val="20"/>
          <w:szCs w:val="20"/>
        </w:rPr>
        <w:t xml:space="preserve"> в условиях транспортировк</w:t>
      </w:r>
      <w:r w:rsidR="00F20D1B" w:rsidRPr="003B25CF">
        <w:rPr>
          <w:rFonts w:asciiTheme="minorHAnsi" w:hAnsiTheme="minorHAnsi"/>
          <w:sz w:val="20"/>
          <w:szCs w:val="20"/>
        </w:rPr>
        <w:t xml:space="preserve">и в машинах скорой помощи; в </w:t>
      </w:r>
      <w:r w:rsidRPr="003B25CF">
        <w:rPr>
          <w:rFonts w:asciiTheme="minorHAnsi" w:hAnsiTheme="minorHAnsi"/>
          <w:sz w:val="20"/>
          <w:szCs w:val="20"/>
        </w:rPr>
        <w:t>с</w:t>
      </w:r>
      <w:r w:rsidR="00F20D1B" w:rsidRPr="003B25CF">
        <w:rPr>
          <w:rFonts w:asciiTheme="minorHAnsi" w:hAnsiTheme="minorHAnsi"/>
          <w:sz w:val="20"/>
          <w:szCs w:val="20"/>
        </w:rPr>
        <w:t>анпропускниках;</w:t>
      </w:r>
    </w:p>
    <w:p w:rsidR="00F63D93" w:rsidRPr="003B25CF" w:rsidRDefault="00F20D1B" w:rsidP="000C3786">
      <w:pPr>
        <w:ind w:firstLine="708"/>
        <w:rPr>
          <w:rFonts w:asciiTheme="minorHAnsi" w:hAnsiTheme="minorHAnsi"/>
          <w:sz w:val="20"/>
          <w:szCs w:val="20"/>
        </w:rPr>
      </w:pPr>
      <w:r w:rsidRPr="003B25CF">
        <w:rPr>
          <w:rFonts w:asciiTheme="minorHAnsi" w:hAnsiTheme="minorHAnsi"/>
          <w:sz w:val="20"/>
          <w:szCs w:val="20"/>
        </w:rPr>
        <w:t>- гигиенической обработки рук сотрудников лабораторий (клинических, бактериологических, иммунологических и др.); аптек и аптечных заведений;</w:t>
      </w:r>
    </w:p>
    <w:p w:rsidR="00F63D93" w:rsidRPr="003B25CF" w:rsidRDefault="00F20D1B" w:rsidP="000C3786">
      <w:pPr>
        <w:ind w:firstLine="708"/>
        <w:rPr>
          <w:rFonts w:asciiTheme="minorHAnsi" w:hAnsiTheme="minorHAnsi"/>
          <w:sz w:val="20"/>
          <w:szCs w:val="20"/>
        </w:rPr>
      </w:pPr>
      <w:r w:rsidRPr="003B25CF">
        <w:rPr>
          <w:rFonts w:asciiTheme="minorHAnsi" w:hAnsiTheme="minorHAnsi"/>
          <w:sz w:val="20"/>
          <w:szCs w:val="20"/>
        </w:rPr>
        <w:t>- гигиенической обработки рук медицинских работников детских дошкольн</w:t>
      </w:r>
      <w:r w:rsidRPr="003B25CF">
        <w:rPr>
          <w:rFonts w:asciiTheme="minorHAnsi" w:hAnsiTheme="minorHAnsi"/>
          <w:sz w:val="20"/>
          <w:szCs w:val="20"/>
        </w:rPr>
        <w:t>ых и школьных учреждений, учреждений соцобеспечения (дома престарелых, инвалидов и др.), хосписов, санаторно-курортных учреждений, воинских частей и пенитенциарных учреждений;</w:t>
      </w:r>
    </w:p>
    <w:p w:rsidR="00F63D93" w:rsidRPr="003B25CF" w:rsidRDefault="000C3786" w:rsidP="000C3786">
      <w:pPr>
        <w:ind w:firstLine="708"/>
        <w:rPr>
          <w:rFonts w:asciiTheme="minorHAnsi" w:hAnsiTheme="minorHAnsi"/>
          <w:sz w:val="20"/>
          <w:szCs w:val="20"/>
        </w:rPr>
      </w:pPr>
      <w:r w:rsidRPr="003B25CF">
        <w:rPr>
          <w:rFonts w:asciiTheme="minorHAnsi" w:hAnsiTheme="minorHAnsi"/>
          <w:sz w:val="20"/>
          <w:szCs w:val="20"/>
        </w:rPr>
        <w:t xml:space="preserve">- </w:t>
      </w:r>
      <w:r w:rsidR="00F20D1B" w:rsidRPr="003B25CF">
        <w:rPr>
          <w:rFonts w:asciiTheme="minorHAnsi" w:hAnsiTheme="minorHAnsi"/>
          <w:sz w:val="20"/>
          <w:szCs w:val="20"/>
        </w:rPr>
        <w:t xml:space="preserve">гигиенической обработки рук работников химико-фармацевтических, </w:t>
      </w:r>
      <w:proofErr w:type="spellStart"/>
      <w:r w:rsidR="00F20D1B" w:rsidRPr="003B25CF">
        <w:rPr>
          <w:rFonts w:asciiTheme="minorHAnsi" w:hAnsiTheme="minorHAnsi"/>
          <w:sz w:val="20"/>
          <w:szCs w:val="20"/>
        </w:rPr>
        <w:t>биотехнологическ</w:t>
      </w:r>
      <w:r w:rsidR="00F20D1B" w:rsidRPr="003B25CF">
        <w:rPr>
          <w:rFonts w:asciiTheme="minorHAnsi" w:hAnsiTheme="minorHAnsi"/>
          <w:sz w:val="20"/>
          <w:szCs w:val="20"/>
        </w:rPr>
        <w:t>их</w:t>
      </w:r>
      <w:proofErr w:type="spellEnd"/>
      <w:r w:rsidR="00F20D1B" w:rsidRPr="003B25CF">
        <w:rPr>
          <w:rFonts w:asciiTheme="minorHAnsi" w:hAnsiTheme="minorHAnsi"/>
          <w:sz w:val="20"/>
          <w:szCs w:val="20"/>
        </w:rPr>
        <w:t>, парфюмерно-косметических, фармацевтических и микробиологических предприятий; предприятий пищевой промышленности, ветеринарных служб;</w:t>
      </w:r>
    </w:p>
    <w:p w:rsidR="00F63D93" w:rsidRPr="003B25CF" w:rsidRDefault="000C3786" w:rsidP="000C3786">
      <w:pPr>
        <w:ind w:firstLine="708"/>
        <w:rPr>
          <w:rFonts w:asciiTheme="minorHAnsi" w:hAnsiTheme="minorHAnsi"/>
          <w:sz w:val="20"/>
          <w:szCs w:val="20"/>
        </w:rPr>
      </w:pPr>
      <w:r w:rsidRPr="003B25CF">
        <w:rPr>
          <w:rFonts w:asciiTheme="minorHAnsi" w:hAnsiTheme="minorHAnsi"/>
          <w:sz w:val="20"/>
          <w:szCs w:val="20"/>
        </w:rPr>
        <w:t xml:space="preserve">- </w:t>
      </w:r>
      <w:r w:rsidR="00F20D1B" w:rsidRPr="003B25CF">
        <w:rPr>
          <w:rFonts w:asciiTheme="minorHAnsi" w:hAnsiTheme="minorHAnsi"/>
          <w:sz w:val="20"/>
          <w:szCs w:val="20"/>
        </w:rPr>
        <w:t>гигиенической обработки рук работников общественного питания, продовольственных и промышленных рынков, предприятий торг</w:t>
      </w:r>
      <w:r w:rsidR="00F20D1B" w:rsidRPr="003B25CF">
        <w:rPr>
          <w:rFonts w:asciiTheme="minorHAnsi" w:hAnsiTheme="minorHAnsi"/>
          <w:sz w:val="20"/>
          <w:szCs w:val="20"/>
        </w:rPr>
        <w:t>овли (в том числе кассиров и других лиц, работающих с денежными купюрами); предприятий коммунально-бытового обслуживания, учреждений образования, культуры, отдыха и спорта;</w:t>
      </w:r>
    </w:p>
    <w:p w:rsidR="00F63D93" w:rsidRPr="003B25CF" w:rsidRDefault="00F20D1B" w:rsidP="000C3786">
      <w:pPr>
        <w:ind w:firstLine="708"/>
        <w:rPr>
          <w:rFonts w:asciiTheme="minorHAnsi" w:hAnsiTheme="minorHAnsi"/>
          <w:sz w:val="20"/>
          <w:szCs w:val="20"/>
        </w:rPr>
      </w:pPr>
      <w:r w:rsidRPr="003B25CF">
        <w:rPr>
          <w:rFonts w:asciiTheme="minorHAnsi" w:hAnsiTheme="minorHAnsi"/>
          <w:sz w:val="20"/>
          <w:szCs w:val="20"/>
        </w:rPr>
        <w:t>- гигиенической обработки рук населением в быту;</w:t>
      </w:r>
    </w:p>
    <w:p w:rsidR="00F63D93" w:rsidRPr="003B25CF" w:rsidRDefault="00F20D1B" w:rsidP="000C3786">
      <w:pPr>
        <w:ind w:firstLine="708"/>
        <w:rPr>
          <w:rFonts w:asciiTheme="minorHAnsi" w:hAnsiTheme="minorHAnsi"/>
          <w:sz w:val="20"/>
          <w:szCs w:val="20"/>
        </w:rPr>
      </w:pPr>
      <w:r w:rsidRPr="003B25CF">
        <w:rPr>
          <w:rFonts w:asciiTheme="minorHAnsi" w:hAnsiTheme="minorHAnsi"/>
          <w:sz w:val="20"/>
          <w:szCs w:val="20"/>
        </w:rPr>
        <w:t>- обработки кожи ступней ног насел</w:t>
      </w:r>
      <w:r w:rsidRPr="003B25CF">
        <w:rPr>
          <w:rFonts w:asciiTheme="minorHAnsi" w:hAnsiTheme="minorHAnsi"/>
          <w:sz w:val="20"/>
          <w:szCs w:val="20"/>
        </w:rPr>
        <w:t>ением в быту в целях профилактики грибковых заболеваний после посещения бань, душевых, саун, бассейнов и пр.</w:t>
      </w:r>
    </w:p>
    <w:p w:rsidR="00F63D93" w:rsidRPr="003B25CF" w:rsidRDefault="00F20D1B" w:rsidP="000C3786">
      <w:pPr>
        <w:ind w:firstLine="708"/>
        <w:rPr>
          <w:rFonts w:asciiTheme="minorHAnsi" w:hAnsiTheme="minorHAnsi"/>
          <w:sz w:val="20"/>
          <w:szCs w:val="20"/>
        </w:rPr>
      </w:pPr>
      <w:r w:rsidRPr="003B25CF">
        <w:rPr>
          <w:rFonts w:asciiTheme="minorHAnsi" w:hAnsiTheme="minorHAnsi"/>
          <w:sz w:val="20"/>
          <w:szCs w:val="20"/>
        </w:rPr>
        <w:t>- обработки рук хирургов и персонала, участвующего в проведении оперативных вмешательств и манипуляций (в том числе стоматологических организациях,</w:t>
      </w:r>
      <w:r w:rsidRPr="003B25CF">
        <w:rPr>
          <w:rFonts w:asciiTheme="minorHAnsi" w:hAnsiTheme="minorHAnsi"/>
          <w:sz w:val="20"/>
          <w:szCs w:val="20"/>
        </w:rPr>
        <w:t xml:space="preserve"> а также при приеме родов в родильных домах и пр.);</w:t>
      </w:r>
    </w:p>
    <w:p w:rsidR="00F63D93" w:rsidRPr="003B25CF" w:rsidRDefault="00F20D1B" w:rsidP="000C3786">
      <w:pPr>
        <w:ind w:firstLine="708"/>
        <w:rPr>
          <w:rFonts w:asciiTheme="minorHAnsi" w:hAnsiTheme="minorHAnsi"/>
          <w:sz w:val="20"/>
          <w:szCs w:val="20"/>
        </w:rPr>
      </w:pPr>
      <w:r w:rsidRPr="003B25CF">
        <w:rPr>
          <w:rFonts w:asciiTheme="minorHAnsi" w:hAnsiTheme="minorHAnsi"/>
          <w:sz w:val="20"/>
          <w:szCs w:val="20"/>
        </w:rPr>
        <w:t>- обработки локтевых сгибов доноров на станциях переливания крови и пр.;</w:t>
      </w:r>
    </w:p>
    <w:p w:rsidR="00F63D93" w:rsidRPr="003B25CF" w:rsidRDefault="00F20D1B" w:rsidP="000C3786">
      <w:pPr>
        <w:ind w:firstLine="708"/>
        <w:rPr>
          <w:rFonts w:asciiTheme="minorHAnsi" w:hAnsiTheme="minorHAnsi"/>
          <w:sz w:val="20"/>
          <w:szCs w:val="20"/>
        </w:rPr>
      </w:pPr>
      <w:r w:rsidRPr="003B25CF">
        <w:rPr>
          <w:rFonts w:asciiTheme="minorHAnsi" w:hAnsiTheme="minorHAnsi"/>
          <w:sz w:val="20"/>
          <w:szCs w:val="20"/>
        </w:rPr>
        <w:t>- обработки кожи операционного поля пациентов, в том числе перед установкой/введением катетеров и пункций суставов в лечебно-профил</w:t>
      </w:r>
      <w:r w:rsidRPr="003B25CF">
        <w:rPr>
          <w:rFonts w:asciiTheme="minorHAnsi" w:hAnsiTheme="minorHAnsi"/>
          <w:sz w:val="20"/>
          <w:szCs w:val="20"/>
        </w:rPr>
        <w:t>актических организациях и пр.;</w:t>
      </w:r>
    </w:p>
    <w:p w:rsidR="00F63D93" w:rsidRPr="003B25CF" w:rsidRDefault="00F20D1B" w:rsidP="000C3786">
      <w:pPr>
        <w:ind w:firstLine="708"/>
        <w:rPr>
          <w:rFonts w:asciiTheme="minorHAnsi" w:hAnsiTheme="minorHAnsi"/>
          <w:sz w:val="20"/>
          <w:szCs w:val="20"/>
        </w:rPr>
      </w:pPr>
      <w:r w:rsidRPr="003B25CF">
        <w:rPr>
          <w:rFonts w:asciiTheme="minorHAnsi" w:hAnsiTheme="minorHAnsi"/>
          <w:sz w:val="20"/>
          <w:szCs w:val="20"/>
        </w:rPr>
        <w:t xml:space="preserve">- обработки кожи инъекционного поля пациентов, перед </w:t>
      </w:r>
      <w:proofErr w:type="gramStart"/>
      <w:r w:rsidRPr="003B25CF">
        <w:rPr>
          <w:rFonts w:asciiTheme="minorHAnsi" w:hAnsiTheme="minorHAnsi"/>
          <w:sz w:val="20"/>
          <w:szCs w:val="20"/>
        </w:rPr>
        <w:t>инъекциями</w:t>
      </w:r>
      <w:proofErr w:type="gramEnd"/>
      <w:r w:rsidRPr="003B25CF">
        <w:rPr>
          <w:rFonts w:asciiTheme="minorHAnsi" w:hAnsiTheme="minorHAnsi"/>
          <w:sz w:val="20"/>
          <w:szCs w:val="20"/>
        </w:rPr>
        <w:t xml:space="preserve"> в том числе перед введением вакцин, проведением проколов, рассечений, биопсий в </w:t>
      </w:r>
      <w:proofErr w:type="spellStart"/>
      <w:r w:rsidRPr="003B25CF">
        <w:rPr>
          <w:rFonts w:asciiTheme="minorHAnsi" w:hAnsiTheme="minorHAnsi"/>
          <w:sz w:val="20"/>
          <w:szCs w:val="20"/>
        </w:rPr>
        <w:t>лечебно</w:t>
      </w:r>
      <w:r w:rsidRPr="003B25CF">
        <w:rPr>
          <w:rFonts w:asciiTheme="minorHAnsi" w:hAnsiTheme="minorHAnsi"/>
          <w:sz w:val="20"/>
          <w:szCs w:val="20"/>
        </w:rPr>
        <w:softHyphen/>
        <w:t>профилактических</w:t>
      </w:r>
      <w:proofErr w:type="spellEnd"/>
      <w:r w:rsidRPr="003B25CF">
        <w:rPr>
          <w:rFonts w:asciiTheme="minorHAnsi" w:hAnsiTheme="minorHAnsi"/>
          <w:sz w:val="20"/>
          <w:szCs w:val="20"/>
        </w:rPr>
        <w:t xml:space="preserve"> организациях, в машинах скорой помощи, в зонах чрезвычай</w:t>
      </w:r>
      <w:r w:rsidRPr="003B25CF">
        <w:rPr>
          <w:rFonts w:asciiTheme="minorHAnsi" w:hAnsiTheme="minorHAnsi"/>
          <w:sz w:val="20"/>
          <w:szCs w:val="20"/>
        </w:rPr>
        <w:t>ных ситуаций, в учреждениях соцобеспечения, санаторно-курортных учреждениях, пенитенциарных учреждениях; населением в быту.</w:t>
      </w:r>
    </w:p>
    <w:p w:rsidR="000C3786" w:rsidRPr="003B25CF" w:rsidRDefault="000C3786" w:rsidP="000C3786">
      <w:pPr>
        <w:ind w:firstLine="708"/>
        <w:rPr>
          <w:rFonts w:asciiTheme="minorHAnsi" w:hAnsiTheme="minorHAnsi"/>
          <w:sz w:val="20"/>
          <w:szCs w:val="20"/>
        </w:rPr>
      </w:pPr>
    </w:p>
    <w:p w:rsidR="00F63D93" w:rsidRPr="003B25CF" w:rsidRDefault="00F20D1B" w:rsidP="000C3786">
      <w:pPr>
        <w:tabs>
          <w:tab w:val="left" w:pos="2930"/>
        </w:tabs>
        <w:outlineLvl w:val="0"/>
        <w:rPr>
          <w:rFonts w:asciiTheme="minorHAnsi" w:hAnsiTheme="minorHAnsi"/>
          <w:sz w:val="20"/>
          <w:szCs w:val="20"/>
        </w:rPr>
      </w:pPr>
      <w:bookmarkStart w:id="0" w:name="bookmark0"/>
      <w:r w:rsidRPr="003B25CF">
        <w:rPr>
          <w:rFonts w:asciiTheme="minorHAnsi" w:hAnsiTheme="minorHAnsi"/>
          <w:sz w:val="20"/>
          <w:szCs w:val="20"/>
        </w:rPr>
        <w:t>2.</w:t>
      </w:r>
      <w:r w:rsidRPr="003B25CF">
        <w:rPr>
          <w:rFonts w:asciiTheme="minorHAnsi" w:hAnsiTheme="minorHAnsi"/>
          <w:sz w:val="20"/>
          <w:szCs w:val="20"/>
        </w:rPr>
        <w:tab/>
      </w:r>
      <w:r w:rsidRPr="003B25CF">
        <w:rPr>
          <w:rFonts w:asciiTheme="minorHAnsi" w:hAnsiTheme="minorHAnsi"/>
          <w:b/>
          <w:sz w:val="20"/>
          <w:szCs w:val="20"/>
        </w:rPr>
        <w:t>ПРИМЕНЕНИЕ СРЕДСТВА</w:t>
      </w:r>
      <w:bookmarkEnd w:id="0"/>
    </w:p>
    <w:p w:rsidR="000C3786" w:rsidRPr="003B25CF" w:rsidRDefault="000C3786" w:rsidP="000C3786">
      <w:pPr>
        <w:tabs>
          <w:tab w:val="left" w:pos="2930"/>
        </w:tabs>
        <w:outlineLvl w:val="0"/>
        <w:rPr>
          <w:rFonts w:asciiTheme="minorHAnsi" w:hAnsiTheme="minorHAnsi"/>
          <w:sz w:val="20"/>
          <w:szCs w:val="20"/>
        </w:rPr>
      </w:pPr>
    </w:p>
    <w:p w:rsidR="00F63D93" w:rsidRPr="003B25CF" w:rsidRDefault="00F20D1B" w:rsidP="000C3786">
      <w:pPr>
        <w:rPr>
          <w:rFonts w:asciiTheme="minorHAnsi" w:hAnsiTheme="minorHAnsi"/>
          <w:sz w:val="20"/>
          <w:szCs w:val="20"/>
        </w:rPr>
      </w:pPr>
      <w:r w:rsidRPr="003B25CF">
        <w:rPr>
          <w:rFonts w:asciiTheme="minorHAnsi" w:hAnsiTheme="minorHAnsi"/>
          <w:sz w:val="20"/>
          <w:szCs w:val="20"/>
        </w:rPr>
        <w:t xml:space="preserve">2.1. Гигиеническая обработка рук: на сухие руки (без предварительного мытья водой и мылом) нанести 3 мл </w:t>
      </w:r>
      <w:r w:rsidRPr="003B25CF">
        <w:rPr>
          <w:rFonts w:asciiTheme="minorHAnsi" w:hAnsiTheme="minorHAnsi"/>
          <w:sz w:val="20"/>
          <w:szCs w:val="20"/>
        </w:rPr>
        <w:t>средства и втирать в кожу до высыхания, но не менее 30 сек, обращая внимание на тщательность обработки кожи между пальцами и кончиков пальцев.</w:t>
      </w:r>
    </w:p>
    <w:p w:rsidR="00F63D93" w:rsidRPr="003B25CF" w:rsidRDefault="00F20D1B" w:rsidP="000C3786">
      <w:pPr>
        <w:rPr>
          <w:rFonts w:asciiTheme="minorHAnsi" w:hAnsiTheme="minorHAnsi"/>
          <w:sz w:val="20"/>
          <w:szCs w:val="20"/>
        </w:rPr>
      </w:pPr>
      <w:r w:rsidRPr="003B25CF">
        <w:rPr>
          <w:rFonts w:asciiTheme="minorHAnsi" w:hAnsiTheme="minorHAnsi"/>
          <w:sz w:val="20"/>
          <w:szCs w:val="20"/>
        </w:rPr>
        <w:t>Для профилактики туберкулеза на кисти рук наносят 3 мл средства дважды, общее время обработки не менее 1 минуты.</w:t>
      </w:r>
    </w:p>
    <w:p w:rsidR="000C3786" w:rsidRPr="003B25CF" w:rsidRDefault="000C3786" w:rsidP="000C3786">
      <w:pPr>
        <w:rPr>
          <w:rFonts w:asciiTheme="minorHAnsi" w:hAnsiTheme="minorHAnsi"/>
          <w:sz w:val="20"/>
          <w:szCs w:val="20"/>
        </w:rPr>
      </w:pPr>
    </w:p>
    <w:p w:rsidR="00F63D93" w:rsidRPr="003B25CF" w:rsidRDefault="00F20D1B" w:rsidP="000C3786">
      <w:pPr>
        <w:rPr>
          <w:rFonts w:asciiTheme="minorHAnsi" w:hAnsiTheme="minorHAnsi"/>
          <w:sz w:val="20"/>
          <w:szCs w:val="20"/>
        </w:rPr>
      </w:pPr>
      <w:r w:rsidRPr="003B25CF">
        <w:rPr>
          <w:rFonts w:asciiTheme="minorHAnsi" w:hAnsiTheme="minorHAnsi"/>
          <w:sz w:val="20"/>
          <w:szCs w:val="20"/>
        </w:rPr>
        <w:t>2.2. Обработка ступней ног: 3 мл средства наносят на каждую ступню и втирают в кожу до высыхания (можно использовать обильно смоченный средством марлевый или ватный тампон), время обработки каждой ступни не менее 30 секунд.</w:t>
      </w:r>
    </w:p>
    <w:p w:rsidR="000C3786" w:rsidRPr="003B25CF" w:rsidRDefault="000C3786" w:rsidP="000C3786">
      <w:pPr>
        <w:rPr>
          <w:rFonts w:asciiTheme="minorHAnsi" w:hAnsiTheme="minorHAnsi"/>
          <w:sz w:val="20"/>
          <w:szCs w:val="20"/>
        </w:rPr>
      </w:pPr>
    </w:p>
    <w:p w:rsidR="00F63D93" w:rsidRPr="003B25CF" w:rsidRDefault="00F20D1B" w:rsidP="000C3786">
      <w:pPr>
        <w:rPr>
          <w:rFonts w:asciiTheme="minorHAnsi" w:hAnsiTheme="minorHAnsi"/>
          <w:sz w:val="20"/>
          <w:szCs w:val="20"/>
        </w:rPr>
      </w:pPr>
      <w:r w:rsidRPr="003B25CF">
        <w:rPr>
          <w:rFonts w:asciiTheme="minorHAnsi" w:hAnsiTheme="minorHAnsi"/>
          <w:sz w:val="20"/>
          <w:szCs w:val="20"/>
        </w:rPr>
        <w:t xml:space="preserve">2.3. </w:t>
      </w:r>
      <w:r w:rsidRPr="003B25CF">
        <w:rPr>
          <w:rFonts w:asciiTheme="minorHAnsi" w:hAnsiTheme="minorHAnsi"/>
          <w:sz w:val="20"/>
          <w:szCs w:val="20"/>
          <w:u w:val="single"/>
        </w:rPr>
        <w:t>ОБРАБОТКА РУК ХИРУРГОВ</w:t>
      </w:r>
      <w:r w:rsidRPr="003B25CF">
        <w:rPr>
          <w:rFonts w:asciiTheme="minorHAnsi" w:hAnsiTheme="minorHAnsi"/>
          <w:sz w:val="20"/>
          <w:szCs w:val="20"/>
        </w:rPr>
        <w:t>: пер</w:t>
      </w:r>
      <w:r w:rsidRPr="003B25CF">
        <w:rPr>
          <w:rFonts w:asciiTheme="minorHAnsi" w:hAnsiTheme="minorHAnsi"/>
          <w:sz w:val="20"/>
          <w:szCs w:val="20"/>
        </w:rPr>
        <w:t>ед применением средства кисти рук и предплечья тщательно моют водой с туалетным мылом в течение не менее 2 минут, после чего их высушивают стерильной марлевой салфеткой.</w:t>
      </w:r>
    </w:p>
    <w:p w:rsidR="00F63D93" w:rsidRPr="003B25CF" w:rsidRDefault="00F20D1B" w:rsidP="000C3786">
      <w:pPr>
        <w:rPr>
          <w:rFonts w:asciiTheme="minorHAnsi" w:hAnsiTheme="minorHAnsi"/>
          <w:sz w:val="20"/>
          <w:szCs w:val="20"/>
        </w:rPr>
      </w:pPr>
      <w:r w:rsidRPr="003B25CF">
        <w:rPr>
          <w:rFonts w:asciiTheme="minorHAnsi" w:hAnsiTheme="minorHAnsi"/>
          <w:sz w:val="20"/>
          <w:szCs w:val="20"/>
        </w:rPr>
        <w:t>Затем на кисти рук наносят средство дважды по 5 мл и втирают его в кожу кистей рук и п</w:t>
      </w:r>
      <w:r w:rsidRPr="003B25CF">
        <w:rPr>
          <w:rFonts w:asciiTheme="minorHAnsi" w:hAnsiTheme="minorHAnsi"/>
          <w:sz w:val="20"/>
          <w:szCs w:val="20"/>
        </w:rPr>
        <w:t>редплечий (поддерживая кожу рук во влажном состоянии) в течение 2,5 минут. Общее время обработки составляет 5 минут.</w:t>
      </w:r>
    </w:p>
    <w:p w:rsidR="00F63D93" w:rsidRPr="003B25CF" w:rsidRDefault="00F20D1B" w:rsidP="000C3786">
      <w:pPr>
        <w:rPr>
          <w:rFonts w:asciiTheme="minorHAnsi" w:hAnsiTheme="minorHAnsi"/>
          <w:sz w:val="20"/>
          <w:szCs w:val="20"/>
        </w:rPr>
      </w:pPr>
      <w:r w:rsidRPr="003B25CF">
        <w:rPr>
          <w:rFonts w:asciiTheme="minorHAnsi" w:hAnsiTheme="minorHAnsi"/>
          <w:sz w:val="20"/>
          <w:szCs w:val="20"/>
        </w:rPr>
        <w:t>Примечание: стерильные перчатки одевают на сухие руки.</w:t>
      </w:r>
    </w:p>
    <w:p w:rsidR="000C3786" w:rsidRPr="003B25CF" w:rsidRDefault="000C3786" w:rsidP="000C3786">
      <w:pPr>
        <w:rPr>
          <w:rFonts w:asciiTheme="minorHAnsi" w:hAnsiTheme="minorHAnsi"/>
          <w:sz w:val="20"/>
          <w:szCs w:val="20"/>
        </w:rPr>
      </w:pPr>
    </w:p>
    <w:p w:rsidR="00F63D93" w:rsidRPr="003B25CF" w:rsidRDefault="00F20D1B" w:rsidP="000C3786">
      <w:pPr>
        <w:rPr>
          <w:rFonts w:asciiTheme="minorHAnsi" w:hAnsiTheme="minorHAnsi"/>
          <w:sz w:val="20"/>
          <w:szCs w:val="20"/>
        </w:rPr>
      </w:pPr>
      <w:r w:rsidRPr="003B25CF">
        <w:rPr>
          <w:rFonts w:asciiTheme="minorHAnsi" w:hAnsiTheme="minorHAnsi"/>
          <w:sz w:val="20"/>
          <w:szCs w:val="20"/>
          <w:lang w:eastAsia="en-US" w:bidi="en-US"/>
        </w:rPr>
        <w:t xml:space="preserve">2.4. </w:t>
      </w:r>
      <w:r w:rsidRPr="003B25CF">
        <w:rPr>
          <w:rFonts w:asciiTheme="minorHAnsi" w:hAnsiTheme="minorHAnsi"/>
          <w:sz w:val="20"/>
          <w:szCs w:val="20"/>
          <w:u w:val="single"/>
        </w:rPr>
        <w:t>ОБРАБОТКА КОЖИ ОПЕРАЦИОННОГО ПОЛЯ, ЛОКТЕВЫХ СГИБОВ ДОНОРОВ</w:t>
      </w:r>
      <w:r w:rsidRPr="003B25CF">
        <w:rPr>
          <w:rFonts w:asciiTheme="minorHAnsi" w:hAnsiTheme="minorHAnsi"/>
          <w:sz w:val="20"/>
          <w:szCs w:val="20"/>
        </w:rPr>
        <w:t>, в том числе перед у</w:t>
      </w:r>
      <w:r w:rsidRPr="003B25CF">
        <w:rPr>
          <w:rFonts w:asciiTheme="minorHAnsi" w:hAnsiTheme="minorHAnsi"/>
          <w:sz w:val="20"/>
          <w:szCs w:val="20"/>
        </w:rPr>
        <w:t>становкой/введением катетеров и пункций суставов проводят двукратным протиранием кожи раздельными стерильными марлевыми тампонами, обильно смоченными средством. Время выдержки после окончания обработки - 2 минуты.</w:t>
      </w:r>
    </w:p>
    <w:p w:rsidR="000C3786" w:rsidRPr="003B25CF" w:rsidRDefault="000C3786" w:rsidP="000C3786">
      <w:pPr>
        <w:rPr>
          <w:rFonts w:asciiTheme="minorHAnsi" w:hAnsiTheme="minorHAnsi"/>
          <w:sz w:val="20"/>
          <w:szCs w:val="20"/>
        </w:rPr>
      </w:pPr>
    </w:p>
    <w:p w:rsidR="00F63D93" w:rsidRPr="003B25CF" w:rsidRDefault="00F20D1B" w:rsidP="000C3786">
      <w:pPr>
        <w:rPr>
          <w:rFonts w:asciiTheme="minorHAnsi" w:hAnsiTheme="minorHAnsi"/>
          <w:sz w:val="20"/>
          <w:szCs w:val="20"/>
        </w:rPr>
      </w:pPr>
      <w:r w:rsidRPr="003B25CF">
        <w:rPr>
          <w:rFonts w:asciiTheme="minorHAnsi" w:hAnsiTheme="minorHAnsi"/>
          <w:sz w:val="20"/>
          <w:szCs w:val="20"/>
        </w:rPr>
        <w:t>2.5. ОБРАБОТКА КОЖИ ИНЪЕКЦИОННОГО ПОЛЯ про</w:t>
      </w:r>
      <w:r w:rsidRPr="003B25CF">
        <w:rPr>
          <w:rFonts w:asciiTheme="minorHAnsi" w:hAnsiTheme="minorHAnsi"/>
          <w:sz w:val="20"/>
          <w:szCs w:val="20"/>
        </w:rPr>
        <w:t>водят протиранием кожи стерильным тампоном, обильно смоченным средством. Время выдержки после окончания обработки - 1 минута.</w:t>
      </w:r>
    </w:p>
    <w:p w:rsidR="000C3786" w:rsidRPr="003B25CF" w:rsidRDefault="000C3786" w:rsidP="000C3786">
      <w:pPr>
        <w:rPr>
          <w:rFonts w:asciiTheme="minorHAnsi" w:hAnsiTheme="minorHAnsi"/>
          <w:sz w:val="20"/>
          <w:szCs w:val="20"/>
        </w:rPr>
      </w:pPr>
    </w:p>
    <w:p w:rsidR="00F63D93" w:rsidRPr="003B25CF" w:rsidRDefault="00F20D1B" w:rsidP="000C3786">
      <w:pPr>
        <w:tabs>
          <w:tab w:val="left" w:pos="2470"/>
        </w:tabs>
        <w:rPr>
          <w:rFonts w:asciiTheme="minorHAnsi" w:hAnsiTheme="minorHAnsi"/>
          <w:b/>
          <w:sz w:val="20"/>
          <w:szCs w:val="20"/>
        </w:rPr>
      </w:pPr>
      <w:r w:rsidRPr="003B25CF">
        <w:rPr>
          <w:rFonts w:asciiTheme="minorHAnsi" w:hAnsiTheme="minorHAnsi"/>
          <w:sz w:val="20"/>
          <w:szCs w:val="20"/>
        </w:rPr>
        <w:t>3.</w:t>
      </w:r>
      <w:r w:rsidRPr="003B25CF">
        <w:rPr>
          <w:rFonts w:asciiTheme="minorHAnsi" w:hAnsiTheme="minorHAnsi"/>
          <w:sz w:val="20"/>
          <w:szCs w:val="20"/>
        </w:rPr>
        <w:tab/>
      </w:r>
      <w:r w:rsidRPr="003B25CF">
        <w:rPr>
          <w:rFonts w:asciiTheme="minorHAnsi" w:hAnsiTheme="minorHAnsi"/>
          <w:b/>
          <w:sz w:val="20"/>
          <w:szCs w:val="20"/>
        </w:rPr>
        <w:t>МЕРЫ ПРЕДОСТОРОЖНОСТИ</w:t>
      </w:r>
    </w:p>
    <w:p w:rsidR="000C3786" w:rsidRPr="003B25CF" w:rsidRDefault="000C3786" w:rsidP="000C3786">
      <w:pPr>
        <w:tabs>
          <w:tab w:val="left" w:pos="2470"/>
        </w:tabs>
        <w:rPr>
          <w:rFonts w:asciiTheme="minorHAnsi" w:hAnsiTheme="minorHAnsi"/>
          <w:b/>
          <w:sz w:val="20"/>
          <w:szCs w:val="20"/>
        </w:rPr>
      </w:pPr>
    </w:p>
    <w:p w:rsidR="00F63D93" w:rsidRPr="003B25CF" w:rsidRDefault="00F20D1B" w:rsidP="000C3786">
      <w:pPr>
        <w:rPr>
          <w:rFonts w:asciiTheme="minorHAnsi" w:hAnsiTheme="minorHAnsi"/>
          <w:sz w:val="20"/>
          <w:szCs w:val="20"/>
        </w:rPr>
      </w:pPr>
      <w:r w:rsidRPr="003B25CF">
        <w:rPr>
          <w:rFonts w:asciiTheme="minorHAnsi" w:hAnsiTheme="minorHAnsi"/>
          <w:sz w:val="20"/>
          <w:szCs w:val="20"/>
        </w:rPr>
        <w:t>3.1. Использовать только для наружного применения в соответствии со способами применения. Не принимать вн</w:t>
      </w:r>
      <w:r w:rsidRPr="003B25CF">
        <w:rPr>
          <w:rFonts w:asciiTheme="minorHAnsi" w:hAnsiTheme="minorHAnsi"/>
          <w:sz w:val="20"/>
          <w:szCs w:val="20"/>
        </w:rPr>
        <w:t>утрь!</w:t>
      </w:r>
    </w:p>
    <w:p w:rsidR="000C3786" w:rsidRPr="003B25CF" w:rsidRDefault="000C3786" w:rsidP="000C3786">
      <w:pPr>
        <w:rPr>
          <w:rFonts w:asciiTheme="minorHAnsi" w:hAnsiTheme="minorHAnsi"/>
          <w:sz w:val="20"/>
          <w:szCs w:val="20"/>
        </w:rPr>
      </w:pPr>
    </w:p>
    <w:p w:rsidR="00F63D93" w:rsidRPr="003B25CF" w:rsidRDefault="00F20D1B" w:rsidP="000C3786">
      <w:pPr>
        <w:rPr>
          <w:rFonts w:asciiTheme="minorHAnsi" w:hAnsiTheme="minorHAnsi"/>
          <w:sz w:val="20"/>
          <w:szCs w:val="20"/>
        </w:rPr>
      </w:pPr>
      <w:r w:rsidRPr="003B25CF">
        <w:rPr>
          <w:rFonts w:asciiTheme="minorHAnsi" w:hAnsiTheme="minorHAnsi"/>
          <w:sz w:val="20"/>
          <w:szCs w:val="20"/>
        </w:rPr>
        <w:t>3.2. Не наносить на раны и слизистые оболочки.</w:t>
      </w:r>
    </w:p>
    <w:p w:rsidR="000C3786" w:rsidRPr="003B25CF" w:rsidRDefault="000C3786" w:rsidP="000C3786">
      <w:pPr>
        <w:rPr>
          <w:rFonts w:asciiTheme="minorHAnsi" w:hAnsiTheme="minorHAnsi"/>
          <w:sz w:val="20"/>
          <w:szCs w:val="20"/>
        </w:rPr>
      </w:pPr>
    </w:p>
    <w:p w:rsidR="00F63D93" w:rsidRPr="003B25CF" w:rsidRDefault="00F20D1B" w:rsidP="000C3786">
      <w:pPr>
        <w:rPr>
          <w:rFonts w:asciiTheme="minorHAnsi" w:hAnsiTheme="minorHAnsi"/>
          <w:sz w:val="20"/>
          <w:szCs w:val="20"/>
        </w:rPr>
      </w:pPr>
      <w:r w:rsidRPr="003B25CF">
        <w:rPr>
          <w:rFonts w:asciiTheme="minorHAnsi" w:hAnsiTheme="minorHAnsi"/>
          <w:sz w:val="20"/>
          <w:szCs w:val="20"/>
        </w:rPr>
        <w:t>3.3. Избегать попадания средства в глаза.</w:t>
      </w:r>
    </w:p>
    <w:p w:rsidR="000C3786" w:rsidRPr="003B25CF" w:rsidRDefault="000C3786" w:rsidP="000C3786">
      <w:pPr>
        <w:rPr>
          <w:rFonts w:asciiTheme="minorHAnsi" w:hAnsiTheme="minorHAnsi"/>
          <w:sz w:val="20"/>
          <w:szCs w:val="20"/>
        </w:rPr>
      </w:pPr>
    </w:p>
    <w:p w:rsidR="00F63D93" w:rsidRPr="003B25CF" w:rsidRDefault="00F20D1B" w:rsidP="000C3786">
      <w:pPr>
        <w:rPr>
          <w:rFonts w:asciiTheme="minorHAnsi" w:hAnsiTheme="minorHAnsi"/>
          <w:sz w:val="20"/>
          <w:szCs w:val="20"/>
        </w:rPr>
      </w:pPr>
      <w:r w:rsidRPr="003B25CF">
        <w:rPr>
          <w:rFonts w:asciiTheme="minorHAnsi" w:hAnsiTheme="minorHAnsi"/>
          <w:sz w:val="20"/>
          <w:szCs w:val="20"/>
        </w:rPr>
        <w:t>3.4. Легко воспламеняется! Не допускать контакта с открытым пламенем и включенными нагревательными приборами. При обработке не курить. Не допускать контакта с ок</w:t>
      </w:r>
      <w:r w:rsidRPr="003B25CF">
        <w:rPr>
          <w:rFonts w:asciiTheme="minorHAnsi" w:hAnsiTheme="minorHAnsi"/>
          <w:sz w:val="20"/>
          <w:szCs w:val="20"/>
        </w:rPr>
        <w:t>ислителями.</w:t>
      </w:r>
    </w:p>
    <w:p w:rsidR="000C3786" w:rsidRPr="003B25CF" w:rsidRDefault="000C3786" w:rsidP="000C3786">
      <w:pPr>
        <w:rPr>
          <w:rFonts w:asciiTheme="minorHAnsi" w:hAnsiTheme="minorHAnsi"/>
          <w:sz w:val="20"/>
          <w:szCs w:val="20"/>
        </w:rPr>
      </w:pPr>
    </w:p>
    <w:p w:rsidR="00F63D93" w:rsidRPr="003B25CF" w:rsidRDefault="00F20D1B" w:rsidP="000C3786">
      <w:pPr>
        <w:rPr>
          <w:rFonts w:asciiTheme="minorHAnsi" w:hAnsiTheme="minorHAnsi"/>
          <w:sz w:val="20"/>
          <w:szCs w:val="20"/>
        </w:rPr>
      </w:pPr>
      <w:r w:rsidRPr="003B25CF">
        <w:rPr>
          <w:rFonts w:asciiTheme="minorHAnsi" w:hAnsiTheme="minorHAnsi"/>
          <w:sz w:val="20"/>
          <w:szCs w:val="20"/>
        </w:rPr>
        <w:t>3.5. По истечении срока годности использование средства запрещается.</w:t>
      </w:r>
    </w:p>
    <w:p w:rsidR="000C3786" w:rsidRPr="003B25CF" w:rsidRDefault="000C3786" w:rsidP="000C3786">
      <w:pPr>
        <w:rPr>
          <w:rFonts w:asciiTheme="minorHAnsi" w:hAnsiTheme="minorHAnsi"/>
          <w:sz w:val="20"/>
          <w:szCs w:val="20"/>
        </w:rPr>
      </w:pPr>
    </w:p>
    <w:p w:rsidR="00F63D93" w:rsidRPr="003B25CF" w:rsidRDefault="00F20D1B" w:rsidP="000C3786">
      <w:pPr>
        <w:rPr>
          <w:rFonts w:asciiTheme="minorHAnsi" w:hAnsiTheme="minorHAnsi"/>
          <w:b/>
          <w:sz w:val="20"/>
          <w:szCs w:val="20"/>
        </w:rPr>
      </w:pPr>
      <w:r w:rsidRPr="003B25CF">
        <w:rPr>
          <w:rFonts w:asciiTheme="minorHAnsi" w:hAnsiTheme="minorHAnsi"/>
          <w:b/>
          <w:sz w:val="20"/>
          <w:szCs w:val="20"/>
        </w:rPr>
        <w:t>4. МЕРЫ ПЕРВОЙ ПОМОЩИ ПРИ СЛУЧАЙНОМ ОТРАВЛЕНИИ</w:t>
      </w:r>
    </w:p>
    <w:p w:rsidR="000C3786" w:rsidRPr="003B25CF" w:rsidRDefault="000C3786" w:rsidP="000C3786">
      <w:pPr>
        <w:rPr>
          <w:rFonts w:asciiTheme="minorHAnsi" w:hAnsiTheme="minorHAnsi"/>
          <w:sz w:val="20"/>
          <w:szCs w:val="20"/>
        </w:rPr>
      </w:pPr>
    </w:p>
    <w:p w:rsidR="00F63D93" w:rsidRPr="003B25CF" w:rsidRDefault="00F20D1B" w:rsidP="000C3786">
      <w:pPr>
        <w:rPr>
          <w:rFonts w:asciiTheme="minorHAnsi" w:hAnsiTheme="minorHAnsi"/>
          <w:sz w:val="20"/>
          <w:szCs w:val="20"/>
        </w:rPr>
      </w:pPr>
      <w:r w:rsidRPr="003B25CF">
        <w:rPr>
          <w:rFonts w:asciiTheme="minorHAnsi" w:hAnsiTheme="minorHAnsi"/>
          <w:sz w:val="20"/>
          <w:szCs w:val="20"/>
        </w:rPr>
        <w:t xml:space="preserve">4.1. При попадании средства в глаза их следует обильно промыть питьевой водой и закапать 20% или 30 % раствор </w:t>
      </w:r>
      <w:proofErr w:type="spellStart"/>
      <w:r w:rsidRPr="003B25CF">
        <w:rPr>
          <w:rFonts w:asciiTheme="minorHAnsi" w:hAnsiTheme="minorHAnsi"/>
          <w:sz w:val="20"/>
          <w:szCs w:val="20"/>
        </w:rPr>
        <w:t>сульфацила</w:t>
      </w:r>
      <w:proofErr w:type="spellEnd"/>
      <w:r w:rsidRPr="003B25CF">
        <w:rPr>
          <w:rFonts w:asciiTheme="minorHAnsi" w:hAnsiTheme="minorHAnsi"/>
          <w:sz w:val="20"/>
          <w:szCs w:val="20"/>
        </w:rPr>
        <w:t xml:space="preserve"> натрия.</w:t>
      </w:r>
    </w:p>
    <w:p w:rsidR="000C3786" w:rsidRPr="003B25CF" w:rsidRDefault="000C3786" w:rsidP="000C3786">
      <w:pPr>
        <w:rPr>
          <w:rFonts w:asciiTheme="minorHAnsi" w:hAnsiTheme="minorHAnsi"/>
          <w:sz w:val="20"/>
          <w:szCs w:val="20"/>
        </w:rPr>
      </w:pPr>
    </w:p>
    <w:p w:rsidR="00F63D93" w:rsidRPr="003B25CF" w:rsidRDefault="00F20D1B" w:rsidP="000C3786">
      <w:pPr>
        <w:rPr>
          <w:rFonts w:asciiTheme="minorHAnsi" w:hAnsiTheme="minorHAnsi"/>
          <w:sz w:val="20"/>
          <w:szCs w:val="20"/>
        </w:rPr>
      </w:pPr>
      <w:r w:rsidRPr="003B25CF">
        <w:rPr>
          <w:rFonts w:asciiTheme="minorHAnsi" w:hAnsiTheme="minorHAnsi"/>
          <w:sz w:val="20"/>
          <w:szCs w:val="20"/>
        </w:rPr>
        <w:t>4.2. При попадании средства в желудок промыть желудок большим количеством воды. Принять адсорбенты, например 10-15 таблеток измельченного активированного угля на стакан воды.</w:t>
      </w:r>
    </w:p>
    <w:p w:rsidR="000C3786" w:rsidRPr="003B25CF" w:rsidRDefault="000C3786" w:rsidP="000C3786">
      <w:pPr>
        <w:rPr>
          <w:rFonts w:asciiTheme="minorHAnsi" w:hAnsiTheme="minorHAnsi"/>
          <w:sz w:val="20"/>
          <w:szCs w:val="20"/>
        </w:rPr>
      </w:pPr>
    </w:p>
    <w:p w:rsidR="00F63D93" w:rsidRPr="003B25CF" w:rsidRDefault="00F20D1B" w:rsidP="000C3786">
      <w:pPr>
        <w:rPr>
          <w:rFonts w:asciiTheme="minorHAnsi" w:hAnsiTheme="minorHAnsi"/>
          <w:b/>
          <w:sz w:val="20"/>
          <w:szCs w:val="20"/>
        </w:rPr>
      </w:pPr>
      <w:r w:rsidRPr="003B25CF">
        <w:rPr>
          <w:rFonts w:asciiTheme="minorHAnsi" w:hAnsiTheme="minorHAnsi"/>
          <w:b/>
          <w:sz w:val="20"/>
          <w:szCs w:val="20"/>
        </w:rPr>
        <w:t>5. ТРАНСПОРТИРОВАНИЕ, ХРАНЕНИЕ УПАКОВКА.</w:t>
      </w:r>
    </w:p>
    <w:p w:rsidR="000C3786" w:rsidRPr="003B25CF" w:rsidRDefault="000C3786" w:rsidP="000C3786">
      <w:pPr>
        <w:rPr>
          <w:rFonts w:asciiTheme="minorHAnsi" w:hAnsiTheme="minorHAnsi"/>
          <w:b/>
          <w:sz w:val="20"/>
          <w:szCs w:val="20"/>
        </w:rPr>
      </w:pPr>
    </w:p>
    <w:p w:rsidR="00F63D93" w:rsidRPr="003B25CF" w:rsidRDefault="00F20D1B" w:rsidP="000C3786">
      <w:pPr>
        <w:rPr>
          <w:rFonts w:asciiTheme="minorHAnsi" w:hAnsiTheme="minorHAnsi"/>
          <w:sz w:val="20"/>
          <w:szCs w:val="20"/>
        </w:rPr>
      </w:pPr>
      <w:r w:rsidRPr="003B25CF">
        <w:rPr>
          <w:rFonts w:asciiTheme="minorHAnsi" w:hAnsiTheme="minorHAnsi"/>
          <w:sz w:val="20"/>
          <w:szCs w:val="20"/>
        </w:rPr>
        <w:t xml:space="preserve">5.1. Средство транспортируют всеми </w:t>
      </w:r>
      <w:r w:rsidRPr="003B25CF">
        <w:rPr>
          <w:rFonts w:asciiTheme="minorHAnsi" w:hAnsiTheme="minorHAnsi"/>
          <w:sz w:val="20"/>
          <w:szCs w:val="20"/>
        </w:rPr>
        <w:t>видами транспорта, обеспечивающими защиту от прямых солнечных лучей и атмосферных осадков в соответствии с правилами перевозки грузов, действующими на этих видах транспорта.</w:t>
      </w:r>
    </w:p>
    <w:p w:rsidR="000C3786" w:rsidRPr="003B25CF" w:rsidRDefault="000C3786" w:rsidP="000C3786">
      <w:pPr>
        <w:rPr>
          <w:rFonts w:asciiTheme="minorHAnsi" w:hAnsiTheme="minorHAnsi"/>
          <w:sz w:val="20"/>
          <w:szCs w:val="20"/>
        </w:rPr>
      </w:pPr>
    </w:p>
    <w:p w:rsidR="00F63D93" w:rsidRPr="003B25CF" w:rsidRDefault="00F20D1B" w:rsidP="000C3786">
      <w:pPr>
        <w:rPr>
          <w:rFonts w:asciiTheme="minorHAnsi" w:hAnsiTheme="minorHAnsi"/>
          <w:sz w:val="20"/>
          <w:szCs w:val="20"/>
        </w:rPr>
      </w:pPr>
      <w:r w:rsidRPr="003B25CF">
        <w:rPr>
          <w:rFonts w:asciiTheme="minorHAnsi" w:hAnsiTheme="minorHAnsi"/>
          <w:sz w:val="20"/>
          <w:szCs w:val="20"/>
        </w:rPr>
        <w:t>5.2. Средство в упакованном виде хранят в крытых сухих вентилируемых складских пом</w:t>
      </w:r>
      <w:r w:rsidRPr="003B25CF">
        <w:rPr>
          <w:rFonts w:asciiTheme="minorHAnsi" w:hAnsiTheme="minorHAnsi"/>
          <w:sz w:val="20"/>
          <w:szCs w:val="20"/>
        </w:rPr>
        <w:t>ещениях, в местах, защищенных от влаги и солнечных лучей, вдали от нагревательных приборов и открытого огня, отдельно от лекарственных средств, в местах недоступных детям, при температуре от минус 15</w:t>
      </w:r>
      <w:proofErr w:type="gramStart"/>
      <w:r w:rsidRPr="003B25CF">
        <w:rPr>
          <w:rFonts w:asciiTheme="minorHAnsi" w:hAnsiTheme="minorHAnsi"/>
          <w:sz w:val="20"/>
          <w:szCs w:val="20"/>
        </w:rPr>
        <w:t>°С</w:t>
      </w:r>
      <w:proofErr w:type="gramEnd"/>
      <w:r w:rsidRPr="003B25CF">
        <w:rPr>
          <w:rFonts w:asciiTheme="minorHAnsi" w:hAnsiTheme="minorHAnsi"/>
          <w:sz w:val="20"/>
          <w:szCs w:val="20"/>
        </w:rPr>
        <w:t xml:space="preserve"> до плюс 30°С.</w:t>
      </w:r>
    </w:p>
    <w:p w:rsidR="000C3786" w:rsidRPr="003B25CF" w:rsidRDefault="000C3786" w:rsidP="000C3786">
      <w:pPr>
        <w:rPr>
          <w:rFonts w:asciiTheme="minorHAnsi" w:hAnsiTheme="minorHAnsi"/>
          <w:sz w:val="20"/>
          <w:szCs w:val="20"/>
        </w:rPr>
      </w:pPr>
    </w:p>
    <w:p w:rsidR="00F63D93" w:rsidRPr="003B25CF" w:rsidRDefault="00F20D1B" w:rsidP="000C3786">
      <w:pPr>
        <w:rPr>
          <w:rFonts w:asciiTheme="minorHAnsi" w:hAnsiTheme="minorHAnsi"/>
          <w:sz w:val="20"/>
          <w:szCs w:val="20"/>
        </w:rPr>
      </w:pPr>
      <w:r w:rsidRPr="003B25CF">
        <w:rPr>
          <w:rFonts w:asciiTheme="minorHAnsi" w:hAnsiTheme="minorHAnsi"/>
          <w:sz w:val="20"/>
          <w:szCs w:val="20"/>
        </w:rPr>
        <w:t>5.3. Средство выпускается в полимерной т</w:t>
      </w:r>
      <w:r w:rsidRPr="003B25CF">
        <w:rPr>
          <w:rFonts w:asciiTheme="minorHAnsi" w:hAnsiTheme="minorHAnsi"/>
          <w:sz w:val="20"/>
          <w:szCs w:val="20"/>
        </w:rPr>
        <w:t>аре вместимостью 0,1 дм</w:t>
      </w:r>
      <w:r w:rsidRPr="003B25CF">
        <w:rPr>
          <w:rFonts w:asciiTheme="minorHAnsi" w:hAnsiTheme="minorHAnsi"/>
          <w:sz w:val="20"/>
          <w:szCs w:val="20"/>
          <w:vertAlign w:val="superscript"/>
        </w:rPr>
        <w:t>3</w:t>
      </w:r>
      <w:r w:rsidRPr="003B25CF">
        <w:rPr>
          <w:rFonts w:asciiTheme="minorHAnsi" w:hAnsiTheme="minorHAnsi"/>
          <w:sz w:val="20"/>
          <w:szCs w:val="20"/>
        </w:rPr>
        <w:t>, 0,2 дм</w:t>
      </w:r>
      <w:r w:rsidRPr="003B25CF">
        <w:rPr>
          <w:rFonts w:asciiTheme="minorHAnsi" w:hAnsiTheme="minorHAnsi"/>
          <w:sz w:val="20"/>
          <w:szCs w:val="20"/>
          <w:vertAlign w:val="superscript"/>
        </w:rPr>
        <w:t>3</w:t>
      </w:r>
      <w:r w:rsidRPr="003B25CF">
        <w:rPr>
          <w:rFonts w:asciiTheme="minorHAnsi" w:hAnsiTheme="minorHAnsi"/>
          <w:sz w:val="20"/>
          <w:szCs w:val="20"/>
        </w:rPr>
        <w:t>, 0,25 дм</w:t>
      </w:r>
      <w:r w:rsidRPr="003B25CF">
        <w:rPr>
          <w:rFonts w:asciiTheme="minorHAnsi" w:hAnsiTheme="minorHAnsi"/>
          <w:sz w:val="20"/>
          <w:szCs w:val="20"/>
          <w:vertAlign w:val="superscript"/>
        </w:rPr>
        <w:t>3</w:t>
      </w:r>
      <w:r w:rsidRPr="003B25CF">
        <w:rPr>
          <w:rFonts w:asciiTheme="minorHAnsi" w:hAnsiTheme="minorHAnsi"/>
          <w:sz w:val="20"/>
          <w:szCs w:val="20"/>
        </w:rPr>
        <w:t xml:space="preserve">, в т.ч. в </w:t>
      </w:r>
      <w:proofErr w:type="spellStart"/>
      <w:r w:rsidRPr="003B25CF">
        <w:rPr>
          <w:rFonts w:asciiTheme="minorHAnsi" w:hAnsiTheme="minorHAnsi"/>
          <w:sz w:val="20"/>
          <w:szCs w:val="20"/>
        </w:rPr>
        <w:t>безаэрозольной</w:t>
      </w:r>
      <w:proofErr w:type="spellEnd"/>
      <w:r w:rsidRPr="003B25CF">
        <w:rPr>
          <w:rFonts w:asciiTheme="minorHAnsi" w:hAnsiTheme="minorHAnsi"/>
          <w:sz w:val="20"/>
          <w:szCs w:val="20"/>
        </w:rPr>
        <w:t xml:space="preserve"> упаковке (БАУ); 0,5 дм</w:t>
      </w:r>
      <w:r w:rsidRPr="003B25CF">
        <w:rPr>
          <w:rFonts w:asciiTheme="minorHAnsi" w:hAnsiTheme="minorHAnsi"/>
          <w:sz w:val="20"/>
          <w:szCs w:val="20"/>
          <w:vertAlign w:val="superscript"/>
        </w:rPr>
        <w:t>3</w:t>
      </w:r>
      <w:r w:rsidRPr="003B25CF">
        <w:rPr>
          <w:rFonts w:asciiTheme="minorHAnsi" w:hAnsiTheme="minorHAnsi"/>
          <w:sz w:val="20"/>
          <w:szCs w:val="20"/>
        </w:rPr>
        <w:t>, 1 дм</w:t>
      </w:r>
      <w:r w:rsidRPr="003B25CF">
        <w:rPr>
          <w:rFonts w:asciiTheme="minorHAnsi" w:hAnsiTheme="minorHAnsi"/>
          <w:sz w:val="20"/>
          <w:szCs w:val="20"/>
          <w:vertAlign w:val="superscript"/>
        </w:rPr>
        <w:t>3</w:t>
      </w:r>
      <w:r w:rsidRPr="003B25CF">
        <w:rPr>
          <w:rFonts w:asciiTheme="minorHAnsi" w:hAnsiTheme="minorHAnsi"/>
          <w:sz w:val="20"/>
          <w:szCs w:val="20"/>
        </w:rPr>
        <w:t xml:space="preserve"> и 5 дм</w:t>
      </w:r>
      <w:r w:rsidRPr="003B25CF">
        <w:rPr>
          <w:rFonts w:asciiTheme="minorHAnsi" w:hAnsiTheme="minorHAnsi"/>
          <w:sz w:val="20"/>
          <w:szCs w:val="20"/>
          <w:vertAlign w:val="superscript"/>
        </w:rPr>
        <w:t>3</w:t>
      </w:r>
      <w:r w:rsidRPr="003B25CF">
        <w:rPr>
          <w:rFonts w:asciiTheme="minorHAnsi" w:hAnsiTheme="minorHAnsi"/>
          <w:sz w:val="20"/>
          <w:szCs w:val="20"/>
        </w:rPr>
        <w:t>. Срок годности средства составляет 5 лет со дня изготовления при условии хранения в невскрытой упаковке производителя.</w:t>
      </w:r>
    </w:p>
    <w:p w:rsidR="000C3786" w:rsidRPr="003B25CF" w:rsidRDefault="000C3786" w:rsidP="000C3786">
      <w:pPr>
        <w:rPr>
          <w:rFonts w:asciiTheme="minorHAnsi" w:hAnsiTheme="minorHAnsi"/>
          <w:sz w:val="20"/>
          <w:szCs w:val="20"/>
        </w:rPr>
      </w:pPr>
    </w:p>
    <w:p w:rsidR="00F63D93" w:rsidRPr="003B25CF" w:rsidRDefault="00F20D1B" w:rsidP="000C3786">
      <w:pPr>
        <w:rPr>
          <w:rFonts w:asciiTheme="minorHAnsi" w:hAnsiTheme="minorHAnsi"/>
          <w:sz w:val="20"/>
          <w:szCs w:val="20"/>
        </w:rPr>
      </w:pPr>
      <w:r w:rsidRPr="003B25CF">
        <w:rPr>
          <w:rFonts w:asciiTheme="minorHAnsi" w:hAnsiTheme="minorHAnsi"/>
          <w:sz w:val="20"/>
          <w:szCs w:val="20"/>
        </w:rPr>
        <w:t>5.4. При случайном разливе ср</w:t>
      </w:r>
      <w:r w:rsidRPr="003B25CF">
        <w:rPr>
          <w:rFonts w:asciiTheme="minorHAnsi" w:hAnsiTheme="minorHAnsi"/>
          <w:sz w:val="20"/>
          <w:szCs w:val="20"/>
        </w:rPr>
        <w:t>едства засыпать его негорючими материалами (песком, землей и др.), собрать в емкости для последующей утилизации, а загрязненный участок вымыть водой. При уборке пролившегося средства использовать средства индивидуальной защиты (комбинезон, сапоги, резиновы</w:t>
      </w:r>
      <w:r w:rsidRPr="003B25CF">
        <w:rPr>
          <w:rFonts w:asciiTheme="minorHAnsi" w:hAnsiTheme="minorHAnsi"/>
          <w:sz w:val="20"/>
          <w:szCs w:val="20"/>
        </w:rPr>
        <w:t>е перчатки, защитные очки, универсальные респираторы типа РПГ-67 или РУ 60М с патроном марки</w:t>
      </w:r>
      <w:proofErr w:type="gramStart"/>
      <w:r w:rsidRPr="003B25CF">
        <w:rPr>
          <w:rFonts w:asciiTheme="minorHAnsi" w:hAnsiTheme="minorHAnsi"/>
          <w:sz w:val="20"/>
          <w:szCs w:val="20"/>
        </w:rPr>
        <w:t xml:space="preserve"> А</w:t>
      </w:r>
      <w:proofErr w:type="gramEnd"/>
      <w:r w:rsidRPr="003B25CF">
        <w:rPr>
          <w:rFonts w:asciiTheme="minorHAnsi" w:hAnsiTheme="minorHAnsi"/>
          <w:sz w:val="20"/>
          <w:szCs w:val="20"/>
        </w:rPr>
        <w:t xml:space="preserve"> или промышленный противогаз марки А или БКФ. После уборки загрязненное место промыть большим количеством воды.</w:t>
      </w:r>
    </w:p>
    <w:p w:rsidR="000C3786" w:rsidRPr="003B25CF" w:rsidRDefault="000C3786" w:rsidP="000C3786">
      <w:pPr>
        <w:rPr>
          <w:rFonts w:asciiTheme="minorHAnsi" w:hAnsiTheme="minorHAnsi"/>
          <w:sz w:val="20"/>
          <w:szCs w:val="20"/>
        </w:rPr>
      </w:pPr>
    </w:p>
    <w:p w:rsidR="00F63D93" w:rsidRDefault="00F20D1B" w:rsidP="000C3786">
      <w:pPr>
        <w:rPr>
          <w:rFonts w:asciiTheme="minorHAnsi" w:hAnsiTheme="minorHAnsi"/>
          <w:sz w:val="20"/>
          <w:szCs w:val="20"/>
        </w:rPr>
      </w:pPr>
      <w:r w:rsidRPr="003B25CF">
        <w:rPr>
          <w:rFonts w:asciiTheme="minorHAnsi" w:hAnsiTheme="minorHAnsi"/>
          <w:sz w:val="20"/>
          <w:szCs w:val="20"/>
        </w:rPr>
        <w:t>5.5. Меры защиты окружающей среды: не допускать по</w:t>
      </w:r>
      <w:r w:rsidRPr="003B25CF">
        <w:rPr>
          <w:rFonts w:asciiTheme="minorHAnsi" w:hAnsiTheme="minorHAnsi"/>
          <w:sz w:val="20"/>
          <w:szCs w:val="20"/>
        </w:rPr>
        <w:t>падания неразбавленного средства в сточные/поверхностные или подземные воды и в канализацию.</w:t>
      </w:r>
    </w:p>
    <w:p w:rsidR="003B25CF" w:rsidRDefault="003B25CF" w:rsidP="000C3786">
      <w:pPr>
        <w:rPr>
          <w:rFonts w:asciiTheme="minorHAnsi" w:hAnsiTheme="minorHAnsi"/>
          <w:sz w:val="20"/>
          <w:szCs w:val="20"/>
        </w:rPr>
      </w:pPr>
    </w:p>
    <w:p w:rsidR="003B25CF" w:rsidRPr="003B25CF" w:rsidRDefault="003B25CF" w:rsidP="003B25CF"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bidi="ar-SA"/>
        </w:rPr>
        <w:drawing>
          <wp:inline distT="0" distB="0" distL="0" distR="0">
            <wp:extent cx="1495643" cy="1481299"/>
            <wp:effectExtent l="19050" t="0" r="9307" b="0"/>
            <wp:docPr id="3" name="Рисунок 2" descr="C:\Users\Администратор\Desktop\САЙТ\QR- КОДЫ\Супрекс дезинфек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САЙТ\QR- КОДЫ\Супрекс дезинфекц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804" cy="1481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25CF" w:rsidRPr="003B25CF" w:rsidSect="000C3786">
      <w:type w:val="continuous"/>
      <w:pgSz w:w="12240" w:h="15840"/>
      <w:pgMar w:top="1276" w:right="1325" w:bottom="851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D1B" w:rsidRDefault="00F20D1B" w:rsidP="00F63D93">
      <w:r>
        <w:separator/>
      </w:r>
    </w:p>
  </w:endnote>
  <w:endnote w:type="continuationSeparator" w:id="0">
    <w:p w:rsidR="00F20D1B" w:rsidRDefault="00F20D1B" w:rsidP="00F63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D1B" w:rsidRDefault="00F20D1B"/>
  </w:footnote>
  <w:footnote w:type="continuationSeparator" w:id="0">
    <w:p w:rsidR="00F20D1B" w:rsidRDefault="00F20D1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63D93"/>
    <w:rsid w:val="000C3786"/>
    <w:rsid w:val="003B25CF"/>
    <w:rsid w:val="00F20D1B"/>
    <w:rsid w:val="00F63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3D9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3D93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25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5C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LEX-PEX.NET</cp:lastModifiedBy>
  <cp:revision>2</cp:revision>
  <dcterms:created xsi:type="dcterms:W3CDTF">2014-08-06T03:36:00Z</dcterms:created>
  <dcterms:modified xsi:type="dcterms:W3CDTF">2014-08-06T03:50:00Z</dcterms:modified>
</cp:coreProperties>
</file>